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6D3" w:rsidRDefault="006C46D3" w:rsidP="006C46D3">
      <w:pPr>
        <w:spacing w:after="0"/>
        <w:ind w:left="120"/>
        <w:jc w:val="right"/>
        <w:rPr>
          <w:rFonts w:ascii="Times New Roman" w:hAnsi="Times New Roman" w:cs="Times New Roman"/>
          <w:sz w:val="28"/>
          <w:szCs w:val="28"/>
          <w:lang w:val="ru-RU"/>
        </w:rPr>
      </w:pPr>
      <w:bookmarkStart w:id="0" w:name="block-6708974"/>
      <w:r>
        <w:rPr>
          <w:rFonts w:ascii="Times New Roman" w:hAnsi="Times New Roman" w:cs="Times New Roman"/>
          <w:sz w:val="28"/>
          <w:szCs w:val="28"/>
          <w:lang w:val="ru-RU"/>
        </w:rPr>
        <w:t>Приложение к ФОП СОО</w:t>
      </w:r>
    </w:p>
    <w:p w:rsidR="00380AC6" w:rsidRPr="002B71DC" w:rsidRDefault="00380AC6">
      <w:pPr>
        <w:spacing w:after="0"/>
        <w:ind w:left="120"/>
        <w:rPr>
          <w:lang w:val="ru-RU"/>
        </w:rPr>
      </w:pPr>
    </w:p>
    <w:p w:rsidR="00380AC6" w:rsidRPr="002B71DC" w:rsidRDefault="002B71DC">
      <w:pPr>
        <w:spacing w:after="0"/>
        <w:ind w:left="120"/>
        <w:rPr>
          <w:lang w:val="ru-RU"/>
        </w:rPr>
      </w:pPr>
      <w:r w:rsidRPr="002B71DC">
        <w:rPr>
          <w:rFonts w:ascii="Times New Roman" w:hAnsi="Times New Roman"/>
          <w:color w:val="000000"/>
          <w:sz w:val="28"/>
          <w:lang w:val="ru-RU"/>
        </w:rPr>
        <w:t>‌</w:t>
      </w:r>
    </w:p>
    <w:p w:rsidR="00380AC6" w:rsidRPr="002B71DC" w:rsidRDefault="00380AC6">
      <w:pPr>
        <w:spacing w:after="0"/>
        <w:ind w:left="120"/>
        <w:rPr>
          <w:lang w:val="ru-RU"/>
        </w:rPr>
      </w:pPr>
    </w:p>
    <w:p w:rsidR="00380AC6" w:rsidRDefault="00380AC6">
      <w:pPr>
        <w:spacing w:after="0"/>
        <w:ind w:left="120"/>
        <w:rPr>
          <w:lang w:val="ru-RU"/>
        </w:rPr>
      </w:pPr>
    </w:p>
    <w:p w:rsidR="006C46D3" w:rsidRDefault="006C46D3">
      <w:pPr>
        <w:spacing w:after="0"/>
        <w:ind w:left="120"/>
        <w:rPr>
          <w:lang w:val="ru-RU"/>
        </w:rPr>
      </w:pPr>
    </w:p>
    <w:p w:rsidR="006C46D3" w:rsidRDefault="006C46D3">
      <w:pPr>
        <w:spacing w:after="0"/>
        <w:ind w:left="120"/>
        <w:rPr>
          <w:lang w:val="ru-RU"/>
        </w:rPr>
      </w:pPr>
    </w:p>
    <w:p w:rsidR="006C46D3" w:rsidRDefault="006C46D3">
      <w:pPr>
        <w:spacing w:after="0"/>
        <w:ind w:left="120"/>
        <w:rPr>
          <w:lang w:val="ru-RU"/>
        </w:rPr>
      </w:pPr>
    </w:p>
    <w:p w:rsidR="006C46D3" w:rsidRDefault="006C46D3">
      <w:pPr>
        <w:spacing w:after="0"/>
        <w:ind w:left="120"/>
        <w:rPr>
          <w:lang w:val="ru-RU"/>
        </w:rPr>
      </w:pPr>
    </w:p>
    <w:p w:rsidR="006C46D3" w:rsidRDefault="006C46D3">
      <w:pPr>
        <w:spacing w:after="0"/>
        <w:ind w:left="120"/>
        <w:rPr>
          <w:lang w:val="ru-RU"/>
        </w:rPr>
      </w:pPr>
    </w:p>
    <w:p w:rsidR="006C46D3" w:rsidRDefault="006C46D3">
      <w:pPr>
        <w:spacing w:after="0"/>
        <w:ind w:left="120"/>
        <w:rPr>
          <w:lang w:val="ru-RU"/>
        </w:rPr>
      </w:pPr>
    </w:p>
    <w:p w:rsidR="006C46D3" w:rsidRDefault="006C46D3">
      <w:pPr>
        <w:spacing w:after="0"/>
        <w:ind w:left="120"/>
        <w:rPr>
          <w:lang w:val="ru-RU"/>
        </w:rPr>
      </w:pPr>
    </w:p>
    <w:p w:rsidR="006C46D3" w:rsidRDefault="006C46D3">
      <w:pPr>
        <w:spacing w:after="0"/>
        <w:ind w:left="120"/>
        <w:rPr>
          <w:lang w:val="ru-RU"/>
        </w:rPr>
      </w:pPr>
    </w:p>
    <w:p w:rsidR="006C46D3" w:rsidRPr="002B71DC" w:rsidRDefault="006C46D3">
      <w:pPr>
        <w:spacing w:after="0"/>
        <w:ind w:left="120"/>
        <w:rPr>
          <w:lang w:val="ru-RU"/>
        </w:rPr>
      </w:pPr>
    </w:p>
    <w:p w:rsidR="00380AC6" w:rsidRPr="002B71DC" w:rsidRDefault="00380AC6">
      <w:pPr>
        <w:spacing w:after="0"/>
        <w:ind w:left="120"/>
        <w:rPr>
          <w:lang w:val="ru-RU"/>
        </w:rPr>
      </w:pPr>
    </w:p>
    <w:p w:rsidR="00380AC6" w:rsidRPr="002B71DC" w:rsidRDefault="002B71DC">
      <w:pPr>
        <w:spacing w:after="0" w:line="408" w:lineRule="auto"/>
        <w:ind w:left="120"/>
        <w:jc w:val="center"/>
        <w:rPr>
          <w:lang w:val="ru-RU"/>
        </w:rPr>
      </w:pPr>
      <w:r w:rsidRPr="002B71DC">
        <w:rPr>
          <w:rFonts w:ascii="Times New Roman" w:hAnsi="Times New Roman"/>
          <w:b/>
          <w:color w:val="000000"/>
          <w:sz w:val="28"/>
          <w:lang w:val="ru-RU"/>
        </w:rPr>
        <w:t>РАБОЧАЯ ПРОГРАММА</w:t>
      </w:r>
    </w:p>
    <w:p w:rsidR="00380AC6" w:rsidRPr="002B71DC" w:rsidRDefault="002B71DC">
      <w:pPr>
        <w:spacing w:after="0" w:line="408" w:lineRule="auto"/>
        <w:ind w:left="120"/>
        <w:jc w:val="center"/>
        <w:rPr>
          <w:lang w:val="ru-RU"/>
        </w:rPr>
      </w:pPr>
      <w:r w:rsidRPr="002B71DC">
        <w:rPr>
          <w:rFonts w:ascii="Times New Roman" w:hAnsi="Times New Roman"/>
          <w:color w:val="000000"/>
          <w:sz w:val="28"/>
          <w:lang w:val="ru-RU"/>
        </w:rPr>
        <w:t>(</w:t>
      </w:r>
      <w:r>
        <w:rPr>
          <w:rFonts w:ascii="Times New Roman" w:hAnsi="Times New Roman"/>
          <w:color w:val="000000"/>
          <w:sz w:val="28"/>
        </w:rPr>
        <w:t>ID</w:t>
      </w:r>
      <w:r w:rsidRPr="002B71DC">
        <w:rPr>
          <w:rFonts w:ascii="Times New Roman" w:hAnsi="Times New Roman"/>
          <w:color w:val="000000"/>
          <w:sz w:val="28"/>
          <w:lang w:val="ru-RU"/>
        </w:rPr>
        <w:t xml:space="preserve"> 941515)</w:t>
      </w:r>
    </w:p>
    <w:p w:rsidR="00380AC6" w:rsidRPr="002B71DC" w:rsidRDefault="00380AC6">
      <w:pPr>
        <w:spacing w:after="0"/>
        <w:ind w:left="120"/>
        <w:jc w:val="center"/>
        <w:rPr>
          <w:lang w:val="ru-RU"/>
        </w:rPr>
      </w:pPr>
    </w:p>
    <w:p w:rsidR="00380AC6" w:rsidRPr="002B71DC" w:rsidRDefault="002B71DC">
      <w:pPr>
        <w:spacing w:after="0" w:line="408" w:lineRule="auto"/>
        <w:ind w:left="120"/>
        <w:jc w:val="center"/>
        <w:rPr>
          <w:lang w:val="ru-RU"/>
        </w:rPr>
      </w:pPr>
      <w:r w:rsidRPr="002B71DC">
        <w:rPr>
          <w:rFonts w:ascii="Times New Roman" w:hAnsi="Times New Roman"/>
          <w:b/>
          <w:color w:val="000000"/>
          <w:sz w:val="28"/>
          <w:lang w:val="ru-RU"/>
        </w:rPr>
        <w:t>учебного предмета «История. Базовый уровень»</w:t>
      </w:r>
    </w:p>
    <w:p w:rsidR="00380AC6" w:rsidRPr="002B71DC" w:rsidRDefault="002B71DC">
      <w:pPr>
        <w:spacing w:after="0" w:line="408" w:lineRule="auto"/>
        <w:ind w:left="120"/>
        <w:jc w:val="center"/>
        <w:rPr>
          <w:lang w:val="ru-RU"/>
        </w:rPr>
      </w:pPr>
      <w:r w:rsidRPr="002B71DC">
        <w:rPr>
          <w:rFonts w:ascii="Times New Roman" w:hAnsi="Times New Roman"/>
          <w:color w:val="000000"/>
          <w:sz w:val="28"/>
          <w:lang w:val="ru-RU"/>
        </w:rPr>
        <w:t xml:space="preserve">для обучающихся 10-11 классов </w:t>
      </w:r>
    </w:p>
    <w:p w:rsidR="00380AC6" w:rsidRPr="002B71DC" w:rsidRDefault="00380AC6">
      <w:pPr>
        <w:spacing w:after="0"/>
        <w:ind w:left="120"/>
        <w:jc w:val="center"/>
        <w:rPr>
          <w:lang w:val="ru-RU"/>
        </w:rPr>
      </w:pPr>
    </w:p>
    <w:p w:rsidR="00380AC6" w:rsidRPr="002B71DC" w:rsidRDefault="00380AC6">
      <w:pPr>
        <w:spacing w:after="0"/>
        <w:ind w:left="120"/>
        <w:jc w:val="center"/>
        <w:rPr>
          <w:lang w:val="ru-RU"/>
        </w:rPr>
      </w:pPr>
    </w:p>
    <w:p w:rsidR="00380AC6" w:rsidRPr="002B71DC" w:rsidRDefault="00380AC6">
      <w:pPr>
        <w:spacing w:after="0"/>
        <w:ind w:left="120"/>
        <w:jc w:val="center"/>
        <w:rPr>
          <w:lang w:val="ru-RU"/>
        </w:rPr>
      </w:pPr>
    </w:p>
    <w:p w:rsidR="00380AC6" w:rsidRPr="002B71DC" w:rsidRDefault="00380AC6">
      <w:pPr>
        <w:spacing w:after="0"/>
        <w:ind w:left="120"/>
        <w:jc w:val="center"/>
        <w:rPr>
          <w:lang w:val="ru-RU"/>
        </w:rPr>
      </w:pPr>
    </w:p>
    <w:p w:rsidR="00380AC6" w:rsidRPr="002B71DC" w:rsidRDefault="00380AC6">
      <w:pPr>
        <w:spacing w:after="0"/>
        <w:ind w:left="120"/>
        <w:jc w:val="center"/>
        <w:rPr>
          <w:lang w:val="ru-RU"/>
        </w:rPr>
      </w:pPr>
    </w:p>
    <w:p w:rsidR="00380AC6" w:rsidRPr="002B71DC" w:rsidRDefault="00380AC6">
      <w:pPr>
        <w:spacing w:after="0"/>
        <w:ind w:left="120"/>
        <w:jc w:val="center"/>
        <w:rPr>
          <w:lang w:val="ru-RU"/>
        </w:rPr>
      </w:pPr>
    </w:p>
    <w:p w:rsidR="00380AC6" w:rsidRPr="002B71DC" w:rsidRDefault="00380AC6">
      <w:pPr>
        <w:spacing w:after="0"/>
        <w:ind w:left="120"/>
        <w:jc w:val="center"/>
        <w:rPr>
          <w:lang w:val="ru-RU"/>
        </w:rPr>
      </w:pPr>
    </w:p>
    <w:p w:rsidR="00380AC6" w:rsidRDefault="00380AC6">
      <w:pPr>
        <w:spacing w:after="0"/>
        <w:ind w:left="120"/>
        <w:jc w:val="center"/>
        <w:rPr>
          <w:lang w:val="ru-RU"/>
        </w:rPr>
      </w:pPr>
    </w:p>
    <w:p w:rsidR="006C46D3" w:rsidRDefault="006C46D3">
      <w:pPr>
        <w:spacing w:after="0"/>
        <w:ind w:left="120"/>
        <w:jc w:val="center"/>
        <w:rPr>
          <w:lang w:val="ru-RU"/>
        </w:rPr>
      </w:pPr>
    </w:p>
    <w:p w:rsidR="006C46D3" w:rsidRDefault="006C46D3">
      <w:pPr>
        <w:spacing w:after="0"/>
        <w:ind w:left="120"/>
        <w:jc w:val="center"/>
        <w:rPr>
          <w:lang w:val="ru-RU"/>
        </w:rPr>
      </w:pPr>
    </w:p>
    <w:p w:rsidR="006C46D3" w:rsidRDefault="006C46D3">
      <w:pPr>
        <w:spacing w:after="0"/>
        <w:ind w:left="120"/>
        <w:jc w:val="center"/>
        <w:rPr>
          <w:lang w:val="ru-RU"/>
        </w:rPr>
      </w:pPr>
    </w:p>
    <w:p w:rsidR="006C46D3" w:rsidRDefault="006C46D3">
      <w:pPr>
        <w:spacing w:after="0"/>
        <w:ind w:left="120"/>
        <w:jc w:val="center"/>
        <w:rPr>
          <w:lang w:val="ru-RU"/>
        </w:rPr>
      </w:pPr>
    </w:p>
    <w:p w:rsidR="006C46D3" w:rsidRDefault="006C46D3">
      <w:pPr>
        <w:spacing w:after="0"/>
        <w:ind w:left="120"/>
        <w:jc w:val="center"/>
        <w:rPr>
          <w:lang w:val="ru-RU"/>
        </w:rPr>
      </w:pPr>
    </w:p>
    <w:p w:rsidR="006C46D3" w:rsidRDefault="006C46D3">
      <w:pPr>
        <w:spacing w:after="0"/>
        <w:ind w:left="120"/>
        <w:jc w:val="center"/>
        <w:rPr>
          <w:lang w:val="ru-RU"/>
        </w:rPr>
      </w:pPr>
    </w:p>
    <w:p w:rsidR="006C46D3" w:rsidRDefault="006C46D3">
      <w:pPr>
        <w:spacing w:after="0"/>
        <w:ind w:left="120"/>
        <w:jc w:val="center"/>
        <w:rPr>
          <w:lang w:val="ru-RU"/>
        </w:rPr>
      </w:pPr>
    </w:p>
    <w:p w:rsidR="006C46D3" w:rsidRDefault="006C46D3">
      <w:pPr>
        <w:spacing w:after="0"/>
        <w:ind w:left="120"/>
        <w:jc w:val="center"/>
        <w:rPr>
          <w:lang w:val="ru-RU"/>
        </w:rPr>
      </w:pPr>
    </w:p>
    <w:p w:rsidR="006C46D3" w:rsidRDefault="006C46D3">
      <w:pPr>
        <w:spacing w:after="0"/>
        <w:ind w:left="120"/>
        <w:jc w:val="center"/>
        <w:rPr>
          <w:lang w:val="ru-RU"/>
        </w:rPr>
      </w:pPr>
    </w:p>
    <w:p w:rsidR="006C46D3" w:rsidRDefault="006C46D3">
      <w:pPr>
        <w:spacing w:after="0"/>
        <w:ind w:left="120"/>
        <w:jc w:val="center"/>
        <w:rPr>
          <w:lang w:val="ru-RU"/>
        </w:rPr>
      </w:pPr>
    </w:p>
    <w:p w:rsidR="006C46D3" w:rsidRDefault="006C46D3">
      <w:pPr>
        <w:spacing w:after="0"/>
        <w:ind w:left="120"/>
        <w:jc w:val="center"/>
        <w:rPr>
          <w:lang w:val="ru-RU"/>
        </w:rPr>
      </w:pPr>
    </w:p>
    <w:p w:rsidR="006C46D3" w:rsidRPr="002B71DC" w:rsidRDefault="006C46D3">
      <w:pPr>
        <w:spacing w:after="0"/>
        <w:ind w:left="120"/>
        <w:jc w:val="center"/>
        <w:rPr>
          <w:lang w:val="ru-RU"/>
        </w:rPr>
      </w:pPr>
    </w:p>
    <w:p w:rsidR="00380AC6" w:rsidRPr="002B71DC" w:rsidRDefault="00380AC6">
      <w:pPr>
        <w:spacing w:after="0"/>
        <w:ind w:left="120"/>
        <w:jc w:val="center"/>
        <w:rPr>
          <w:lang w:val="ru-RU"/>
        </w:rPr>
      </w:pPr>
    </w:p>
    <w:p w:rsidR="00380AC6" w:rsidRPr="002B71DC" w:rsidRDefault="002B71DC">
      <w:pPr>
        <w:spacing w:after="0"/>
        <w:ind w:left="120"/>
        <w:jc w:val="center"/>
        <w:rPr>
          <w:lang w:val="ru-RU"/>
        </w:rPr>
      </w:pPr>
      <w:r w:rsidRPr="002B71DC">
        <w:rPr>
          <w:rFonts w:ascii="Times New Roman" w:hAnsi="Times New Roman"/>
          <w:color w:val="000000"/>
          <w:sz w:val="28"/>
          <w:lang w:val="ru-RU"/>
        </w:rPr>
        <w:t>​</w:t>
      </w:r>
      <w:bookmarkStart w:id="1" w:name="f9a345b0-6ed1-40cd-b134-a0627a792844"/>
      <w:r w:rsidRPr="002B71DC">
        <w:rPr>
          <w:rFonts w:ascii="Times New Roman" w:hAnsi="Times New Roman"/>
          <w:b/>
          <w:color w:val="000000"/>
          <w:sz w:val="28"/>
          <w:lang w:val="ru-RU"/>
        </w:rPr>
        <w:t>Набережные Челны</w:t>
      </w:r>
      <w:bookmarkEnd w:id="1"/>
      <w:r w:rsidRPr="002B71DC">
        <w:rPr>
          <w:rFonts w:ascii="Times New Roman" w:hAnsi="Times New Roman"/>
          <w:b/>
          <w:color w:val="000000"/>
          <w:sz w:val="28"/>
          <w:lang w:val="ru-RU"/>
        </w:rPr>
        <w:t xml:space="preserve">‌ </w:t>
      </w:r>
      <w:bookmarkStart w:id="2" w:name="5f054d67-7e13-4d44-b6f5-418ed22395c6"/>
      <w:r w:rsidRPr="002B71DC">
        <w:rPr>
          <w:rFonts w:ascii="Times New Roman" w:hAnsi="Times New Roman"/>
          <w:b/>
          <w:color w:val="000000"/>
          <w:sz w:val="28"/>
          <w:lang w:val="ru-RU"/>
        </w:rPr>
        <w:t>2023</w:t>
      </w:r>
      <w:bookmarkEnd w:id="2"/>
      <w:r w:rsidRPr="002B71DC">
        <w:rPr>
          <w:rFonts w:ascii="Times New Roman" w:hAnsi="Times New Roman"/>
          <w:b/>
          <w:color w:val="000000"/>
          <w:sz w:val="28"/>
          <w:lang w:val="ru-RU"/>
        </w:rPr>
        <w:t>‌</w:t>
      </w:r>
      <w:r w:rsidRPr="002B71DC">
        <w:rPr>
          <w:rFonts w:ascii="Times New Roman" w:hAnsi="Times New Roman"/>
          <w:color w:val="000000"/>
          <w:sz w:val="28"/>
          <w:lang w:val="ru-RU"/>
        </w:rPr>
        <w:t>​</w:t>
      </w:r>
    </w:p>
    <w:p w:rsidR="00380AC6" w:rsidRPr="002B71DC" w:rsidRDefault="00380AC6">
      <w:pPr>
        <w:spacing w:after="0"/>
        <w:ind w:left="120"/>
        <w:rPr>
          <w:lang w:val="ru-RU"/>
        </w:rPr>
      </w:pPr>
    </w:p>
    <w:p w:rsidR="00380AC6" w:rsidRPr="002B71DC" w:rsidRDefault="00380AC6">
      <w:pPr>
        <w:rPr>
          <w:lang w:val="ru-RU"/>
        </w:rPr>
        <w:sectPr w:rsidR="00380AC6" w:rsidRPr="002B71DC" w:rsidSect="00F44A19">
          <w:footerReference w:type="default" r:id="rId6"/>
          <w:pgSz w:w="11906" w:h="16383"/>
          <w:pgMar w:top="1134" w:right="850" w:bottom="1134" w:left="1701" w:header="720" w:footer="720" w:gutter="0"/>
          <w:cols w:space="720"/>
          <w:titlePg/>
          <w:docGrid w:linePitch="299"/>
        </w:sectPr>
      </w:pPr>
    </w:p>
    <w:p w:rsidR="00380AC6" w:rsidRPr="00676904" w:rsidRDefault="002B71DC" w:rsidP="00676904">
      <w:pPr>
        <w:spacing w:after="0" w:line="240" w:lineRule="auto"/>
        <w:ind w:firstLine="600"/>
        <w:jc w:val="center"/>
        <w:rPr>
          <w:sz w:val="24"/>
          <w:szCs w:val="24"/>
          <w:lang w:val="ru-RU"/>
        </w:rPr>
      </w:pPr>
      <w:bookmarkStart w:id="3" w:name="block-6708973"/>
      <w:bookmarkEnd w:id="0"/>
      <w:r w:rsidRPr="00676904">
        <w:rPr>
          <w:rFonts w:ascii="Times New Roman" w:hAnsi="Times New Roman"/>
          <w:b/>
          <w:color w:val="000000"/>
          <w:sz w:val="24"/>
          <w:szCs w:val="24"/>
          <w:lang w:val="ru-RU"/>
        </w:rPr>
        <w:lastRenderedPageBreak/>
        <w:t>ПОЯСНИТЕЛЬНАЯ ЗАПИСКА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b/>
          <w:color w:val="000000"/>
          <w:sz w:val="24"/>
          <w:szCs w:val="24"/>
          <w:lang w:val="ru-RU"/>
        </w:rPr>
        <w:t xml:space="preserve">Целью </w:t>
      </w:r>
      <w:r w:rsidRPr="00676904">
        <w:rPr>
          <w:rFonts w:ascii="Times New Roman" w:hAnsi="Times New Roman"/>
          <w:color w:val="000000"/>
          <w:sz w:val="24"/>
          <w:szCs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b/>
          <w:color w:val="000000"/>
          <w:sz w:val="24"/>
          <w:szCs w:val="24"/>
          <w:lang w:val="ru-RU"/>
        </w:rPr>
        <w:t xml:space="preserve">Задачами </w:t>
      </w:r>
      <w:r w:rsidRPr="00676904">
        <w:rPr>
          <w:rFonts w:ascii="Times New Roman" w:hAnsi="Times New Roman"/>
          <w:color w:val="000000"/>
          <w:sz w:val="24"/>
          <w:szCs w:val="24"/>
          <w:lang w:val="ru-RU"/>
        </w:rPr>
        <w:t>изучения истории являются: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освоение систематических знаний об истории России и всеобщей истории </w:t>
      </w:r>
      <w:r w:rsidRPr="00676904">
        <w:rPr>
          <w:rFonts w:ascii="Times New Roman" w:hAnsi="Times New Roman"/>
          <w:color w:val="000000"/>
          <w:sz w:val="24"/>
          <w:szCs w:val="24"/>
        </w:rPr>
        <w:t>XX</w:t>
      </w:r>
      <w:r w:rsidRPr="00676904">
        <w:rPr>
          <w:rFonts w:ascii="Times New Roman" w:hAnsi="Times New Roman"/>
          <w:color w:val="000000"/>
          <w:sz w:val="24"/>
          <w:szCs w:val="24"/>
          <w:lang w:val="ru-RU"/>
        </w:rPr>
        <w:t xml:space="preserve"> – начала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Общее число часов, рекомендованных для изучения истории, – 136, в 10–11 классах по 2 часа в неделю при 34 учебных неделях.</w:t>
      </w:r>
    </w:p>
    <w:p w:rsidR="00380AC6" w:rsidRPr="00676904" w:rsidRDefault="00380AC6" w:rsidP="00676904">
      <w:pPr>
        <w:spacing w:after="0" w:line="240" w:lineRule="auto"/>
        <w:jc w:val="both"/>
        <w:rPr>
          <w:sz w:val="24"/>
          <w:szCs w:val="24"/>
          <w:lang w:val="ru-RU"/>
        </w:rPr>
        <w:sectPr w:rsidR="00380AC6" w:rsidRPr="00676904" w:rsidSect="00676904">
          <w:type w:val="continuous"/>
          <w:pgSz w:w="11906" w:h="16383"/>
          <w:pgMar w:top="1134" w:right="850" w:bottom="1134" w:left="1701" w:header="720" w:footer="720" w:gutter="0"/>
          <w:cols w:space="720"/>
        </w:sectPr>
      </w:pPr>
    </w:p>
    <w:p w:rsidR="00676904" w:rsidRDefault="00676904" w:rsidP="00676904">
      <w:pPr>
        <w:spacing w:after="0" w:line="240" w:lineRule="auto"/>
        <w:jc w:val="center"/>
        <w:rPr>
          <w:rFonts w:ascii="Times New Roman" w:hAnsi="Times New Roman"/>
          <w:b/>
          <w:color w:val="000000"/>
          <w:sz w:val="24"/>
          <w:szCs w:val="24"/>
          <w:lang w:val="ru-RU"/>
        </w:rPr>
      </w:pPr>
      <w:bookmarkStart w:id="4" w:name="block-6708978"/>
      <w:bookmarkEnd w:id="3"/>
    </w:p>
    <w:p w:rsidR="00676904" w:rsidRDefault="00676904" w:rsidP="00676904">
      <w:pPr>
        <w:spacing w:after="0" w:line="240" w:lineRule="auto"/>
        <w:jc w:val="center"/>
        <w:rPr>
          <w:rFonts w:ascii="Times New Roman" w:hAnsi="Times New Roman"/>
          <w:b/>
          <w:color w:val="000000"/>
          <w:sz w:val="24"/>
          <w:szCs w:val="24"/>
          <w:lang w:val="ru-RU"/>
        </w:rPr>
      </w:pPr>
    </w:p>
    <w:p w:rsidR="00676904" w:rsidRDefault="00676904" w:rsidP="00676904">
      <w:pPr>
        <w:spacing w:after="0" w:line="240" w:lineRule="auto"/>
        <w:jc w:val="center"/>
        <w:rPr>
          <w:rFonts w:ascii="Times New Roman" w:hAnsi="Times New Roman"/>
          <w:b/>
          <w:color w:val="000000"/>
          <w:sz w:val="24"/>
          <w:szCs w:val="24"/>
          <w:lang w:val="ru-RU"/>
        </w:rPr>
      </w:pPr>
    </w:p>
    <w:p w:rsidR="00380AC6" w:rsidRPr="00676904" w:rsidRDefault="002B71DC" w:rsidP="00676904">
      <w:pPr>
        <w:spacing w:after="0" w:line="240" w:lineRule="auto"/>
        <w:jc w:val="center"/>
        <w:rPr>
          <w:sz w:val="24"/>
          <w:szCs w:val="24"/>
          <w:lang w:val="ru-RU"/>
        </w:rPr>
      </w:pPr>
      <w:r w:rsidRPr="00676904">
        <w:rPr>
          <w:rFonts w:ascii="Times New Roman" w:hAnsi="Times New Roman"/>
          <w:b/>
          <w:color w:val="000000"/>
          <w:sz w:val="24"/>
          <w:szCs w:val="24"/>
          <w:lang w:val="ru-RU"/>
        </w:rPr>
        <w:t>СОДЕРЖАНИЕ ОБУЧЕНИЯ</w:t>
      </w:r>
    </w:p>
    <w:p w:rsidR="00380AC6" w:rsidRPr="00676904" w:rsidRDefault="00380AC6" w:rsidP="00676904">
      <w:pPr>
        <w:spacing w:after="0" w:line="240" w:lineRule="auto"/>
        <w:jc w:val="both"/>
        <w:rPr>
          <w:sz w:val="24"/>
          <w:szCs w:val="24"/>
          <w:lang w:val="ru-RU"/>
        </w:rPr>
      </w:pP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10 КЛАСС</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ВСЕОБЩАЯ ИСТОРИЯ. 1914–1945 ГОДЫ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Понятие «Новейшее время». Хронологические рамки и периодизация Новейшей истории.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676904">
        <w:rPr>
          <w:rFonts w:ascii="Times New Roman" w:hAnsi="Times New Roman"/>
          <w:color w:val="000000"/>
          <w:sz w:val="24"/>
          <w:szCs w:val="24"/>
        </w:rPr>
        <w:t>XX</w:t>
      </w:r>
      <w:r w:rsidRPr="00676904">
        <w:rPr>
          <w:rFonts w:ascii="Times New Roman" w:hAnsi="Times New Roman"/>
          <w:color w:val="000000"/>
          <w:sz w:val="24"/>
          <w:szCs w:val="24"/>
          <w:lang w:val="ru-RU"/>
        </w:rPr>
        <w:t xml:space="preserve"> веке.</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Мир накануне и в годы Первой мировой войны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Мир накануне Первой мировой войны.</w:t>
      </w:r>
      <w:r w:rsidRPr="00676904">
        <w:rPr>
          <w:rFonts w:ascii="Times New Roman" w:hAnsi="Times New Roman"/>
          <w:color w:val="000000"/>
          <w:sz w:val="24"/>
          <w:szCs w:val="24"/>
          <w:lang w:val="ru-RU"/>
        </w:rPr>
        <w:t xml:space="preserve"> Мир в начале ХХ в</w:t>
      </w:r>
      <w:r w:rsidRPr="00676904">
        <w:rPr>
          <w:rFonts w:ascii="Times New Roman" w:hAnsi="Times New Roman"/>
          <w:i/>
          <w:color w:val="000000"/>
          <w:sz w:val="24"/>
          <w:szCs w:val="24"/>
          <w:lang w:val="ru-RU"/>
        </w:rPr>
        <w:t>.</w:t>
      </w:r>
      <w:r w:rsidRPr="00676904">
        <w:rPr>
          <w:rFonts w:ascii="Times New Roman" w:hAnsi="Times New Roman"/>
          <w:color w:val="000000"/>
          <w:sz w:val="24"/>
          <w:szCs w:val="24"/>
          <w:lang w:val="ru-RU"/>
        </w:rPr>
        <w:t xml:space="preserve"> Развитие индустриального общества. Индустриальная цивилизация в начале </w:t>
      </w:r>
      <w:r w:rsidRPr="00676904">
        <w:rPr>
          <w:rFonts w:ascii="Times New Roman" w:hAnsi="Times New Roman"/>
          <w:color w:val="000000"/>
          <w:sz w:val="24"/>
          <w:szCs w:val="24"/>
        </w:rPr>
        <w:t>XX</w:t>
      </w:r>
      <w:r w:rsidRPr="00676904">
        <w:rPr>
          <w:rFonts w:ascii="Times New Roman" w:hAnsi="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Первая мировая война. </w:t>
      </w:r>
      <w:r w:rsidRPr="00676904">
        <w:rPr>
          <w:rFonts w:ascii="Times New Roman" w:hAnsi="Times New Roman"/>
          <w:i/>
          <w:color w:val="000000"/>
          <w:sz w:val="24"/>
          <w:szCs w:val="24"/>
        </w:rPr>
        <w:t>1914–1918 гг.</w:t>
      </w:r>
      <w:r w:rsidRPr="00676904">
        <w:rPr>
          <w:rFonts w:ascii="Times New Roman" w:hAnsi="Times New Roman"/>
          <w:color w:val="000000"/>
          <w:sz w:val="24"/>
          <w:szCs w:val="24"/>
        </w:rPr>
        <w:t xml:space="preserve"> </w:t>
      </w:r>
      <w:r w:rsidRPr="00676904">
        <w:rPr>
          <w:rFonts w:ascii="Times New Roman" w:hAnsi="Times New Roman"/>
          <w:color w:val="000000"/>
          <w:sz w:val="24"/>
          <w:szCs w:val="24"/>
          <w:lang w:val="ru-RU"/>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Мир в 1918–1938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Распад империй и образование новых национальных государств в Европе. </w:t>
      </w:r>
      <w:r w:rsidRPr="00676904">
        <w:rPr>
          <w:rFonts w:ascii="Times New Roman" w:hAnsi="Times New Roman"/>
          <w:color w:val="000000"/>
          <w:sz w:val="24"/>
          <w:szCs w:val="24"/>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676904">
        <w:rPr>
          <w:rFonts w:ascii="Times New Roman" w:hAnsi="Times New Roman"/>
          <w:color w:val="000000"/>
          <w:sz w:val="24"/>
          <w:szCs w:val="24"/>
        </w:rPr>
        <w:t xml:space="preserve">Революционное движение и образование Коммунистического интернационала. </w:t>
      </w:r>
      <w:r w:rsidRPr="00676904">
        <w:rPr>
          <w:rFonts w:ascii="Times New Roman" w:hAnsi="Times New Roman"/>
          <w:color w:val="000000"/>
          <w:sz w:val="24"/>
          <w:szCs w:val="24"/>
          <w:lang w:val="ru-RU"/>
        </w:rPr>
        <w:t>Образование Турецкой Республики.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Версальско-Вашингтонская система международных отношений. </w:t>
      </w:r>
      <w:r w:rsidRPr="00676904">
        <w:rPr>
          <w:rFonts w:ascii="Times New Roman" w:hAnsi="Times New Roman"/>
          <w:color w:val="000000"/>
          <w:sz w:val="24"/>
          <w:szCs w:val="24"/>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Страны Европы и Северной Америки в 1920-е гг. </w:t>
      </w:r>
      <w:r w:rsidRPr="00676904">
        <w:rPr>
          <w:rFonts w:ascii="Times New Roman" w:hAnsi="Times New Roman"/>
          <w:color w:val="000000"/>
          <w:sz w:val="24"/>
          <w:szCs w:val="24"/>
        </w:rPr>
        <w:t xml:space="preserve">Послевоенная стабилизация. </w:t>
      </w:r>
      <w:r w:rsidRPr="00676904">
        <w:rPr>
          <w:rFonts w:ascii="Times New Roman" w:hAnsi="Times New Roman"/>
          <w:color w:val="000000"/>
          <w:sz w:val="24"/>
          <w:szCs w:val="24"/>
          <w:lang w:val="ru-RU"/>
        </w:rPr>
        <w:t>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Начало Великой депрессии, ее причины. Социально-политические последствия кризиса конца 1920–1930-х гг. в США. </w:t>
      </w:r>
      <w:r w:rsidRPr="00676904">
        <w:rPr>
          <w:rFonts w:ascii="Times New Roman" w:hAnsi="Times New Roman"/>
          <w:color w:val="000000"/>
          <w:sz w:val="24"/>
          <w:szCs w:val="24"/>
        </w:rPr>
        <w:t xml:space="preserve">«Новый курс» Ф. Рузвельта. Значение реформ. </w:t>
      </w:r>
      <w:r w:rsidRPr="00676904">
        <w:rPr>
          <w:rFonts w:ascii="Times New Roman" w:hAnsi="Times New Roman"/>
          <w:color w:val="000000"/>
          <w:sz w:val="24"/>
          <w:szCs w:val="24"/>
          <w:lang w:val="ru-RU"/>
        </w:rPr>
        <w:t xml:space="preserve">Роль государства в экономике стран Европы и Латинской Америки.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Нарастание агрессии в мире. Причины возникновения нацистской диктатуры в Германии в 1930-е гг. </w:t>
      </w:r>
      <w:r w:rsidRPr="00676904">
        <w:rPr>
          <w:rFonts w:ascii="Times New Roman" w:hAnsi="Times New Roman"/>
          <w:color w:val="000000"/>
          <w:sz w:val="24"/>
          <w:szCs w:val="24"/>
        </w:rPr>
        <w:t xml:space="preserve">Установление нацистской диктатуры. </w:t>
      </w:r>
      <w:r w:rsidRPr="00676904">
        <w:rPr>
          <w:rFonts w:ascii="Times New Roman" w:hAnsi="Times New Roman"/>
          <w:color w:val="000000"/>
          <w:sz w:val="24"/>
          <w:szCs w:val="24"/>
          <w:lang w:val="ru-RU"/>
        </w:rPr>
        <w:t xml:space="preserve">Нацистский режим в Германии.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380AC6" w:rsidRPr="00676904" w:rsidRDefault="002B71DC" w:rsidP="00676904">
      <w:pPr>
        <w:spacing w:after="0" w:line="240" w:lineRule="auto"/>
        <w:ind w:firstLine="600"/>
        <w:jc w:val="both"/>
        <w:rPr>
          <w:sz w:val="24"/>
          <w:szCs w:val="24"/>
        </w:rPr>
      </w:pPr>
      <w:r w:rsidRPr="00676904">
        <w:rPr>
          <w:rFonts w:ascii="Times New Roman" w:hAnsi="Times New Roman"/>
          <w:i/>
          <w:color w:val="000000"/>
          <w:sz w:val="24"/>
          <w:szCs w:val="24"/>
          <w:lang w:val="ru-RU"/>
        </w:rPr>
        <w:lastRenderedPageBreak/>
        <w:t xml:space="preserve">Страны Азии, Африки и Латинской Америки в 1918–1930 гг. </w:t>
      </w:r>
      <w:r w:rsidRPr="00676904">
        <w:rPr>
          <w:rFonts w:ascii="Times New Roman" w:hAnsi="Times New Roman"/>
          <w:color w:val="000000"/>
          <w:sz w:val="24"/>
          <w:szCs w:val="24"/>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sidRPr="00676904">
        <w:rPr>
          <w:rFonts w:ascii="Times New Roman" w:hAnsi="Times New Roman"/>
          <w:color w:val="000000"/>
          <w:sz w:val="24"/>
          <w:szCs w:val="24"/>
        </w:rPr>
        <w:t>Африка. Особенности экономического и политического развития Латинской Америки.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Международные отношения в 1930-е гг. </w:t>
      </w:r>
      <w:r w:rsidRPr="00676904">
        <w:rPr>
          <w:rFonts w:ascii="Times New Roman" w:hAnsi="Times New Roman"/>
          <w:color w:val="000000"/>
          <w:sz w:val="24"/>
          <w:szCs w:val="24"/>
          <w:lang w:val="ru-RU"/>
        </w:rPr>
        <w:t xml:space="preserve">Нарастание мировой напряженности в конце 1930-х гг. </w:t>
      </w:r>
      <w:r w:rsidRPr="00676904">
        <w:rPr>
          <w:rFonts w:ascii="Times New Roman" w:hAnsi="Times New Roman"/>
          <w:color w:val="000000"/>
          <w:sz w:val="24"/>
          <w:szCs w:val="24"/>
        </w:rPr>
        <w:t xml:space="preserve">Причины Второй мировой войны. </w:t>
      </w:r>
      <w:r w:rsidRPr="00676904">
        <w:rPr>
          <w:rFonts w:ascii="Times New Roman" w:hAnsi="Times New Roman"/>
          <w:color w:val="000000"/>
          <w:sz w:val="24"/>
          <w:szCs w:val="24"/>
          <w:lang w:val="ru-RU"/>
        </w:rPr>
        <w:t>Мюнхенский сговор. Англо-франко-советские переговоры лета 1939 года.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Развитие науки и культуры в 1914–1930-х гг. </w:t>
      </w:r>
      <w:r w:rsidRPr="00676904">
        <w:rPr>
          <w:rFonts w:ascii="Times New Roman" w:hAnsi="Times New Roman"/>
          <w:color w:val="000000"/>
          <w:sz w:val="24"/>
          <w:szCs w:val="24"/>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Вторая мировая война. 1939–1945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Начало Второй мировой войны. </w:t>
      </w:r>
      <w:r w:rsidRPr="00676904">
        <w:rPr>
          <w:rFonts w:ascii="Times New Roman" w:hAnsi="Times New Roman"/>
          <w:color w:val="000000"/>
          <w:sz w:val="24"/>
          <w:szCs w:val="24"/>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676904">
        <w:rPr>
          <w:rFonts w:ascii="Times New Roman" w:hAnsi="Times New Roman"/>
          <w:color w:val="000000"/>
          <w:sz w:val="24"/>
          <w:szCs w:val="24"/>
        </w:rPr>
        <w:t xml:space="preserve">Борьба Китая против японских агрессоров в 1939–1941 гг. </w:t>
      </w:r>
      <w:r w:rsidRPr="00676904">
        <w:rPr>
          <w:rFonts w:ascii="Times New Roman" w:hAnsi="Times New Roman"/>
          <w:color w:val="000000"/>
          <w:sz w:val="24"/>
          <w:szCs w:val="24"/>
          <w:lang w:val="ru-RU"/>
        </w:rPr>
        <w:t>Причины побед Германии и ее союзников в начальный период Второй мировой войны.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380AC6" w:rsidRPr="00676904" w:rsidRDefault="002B71DC" w:rsidP="00676904">
      <w:pPr>
        <w:spacing w:after="0" w:line="240" w:lineRule="auto"/>
        <w:ind w:firstLine="600"/>
        <w:jc w:val="both"/>
        <w:rPr>
          <w:sz w:val="24"/>
          <w:szCs w:val="24"/>
        </w:rPr>
      </w:pPr>
      <w:r w:rsidRPr="00676904">
        <w:rPr>
          <w:rFonts w:ascii="Times New Roman" w:hAnsi="Times New Roman"/>
          <w:color w:val="000000"/>
          <w:sz w:val="24"/>
          <w:szCs w:val="24"/>
          <w:lang w:val="ru-RU"/>
        </w:rPr>
        <w:t xml:space="preserve">Холокост. Концентрационные лагеря. Принудительная трудовая миграция и насильственные переселения. </w:t>
      </w:r>
      <w:r w:rsidRPr="00676904">
        <w:rPr>
          <w:rFonts w:ascii="Times New Roman" w:hAnsi="Times New Roman"/>
          <w:color w:val="000000"/>
          <w:sz w:val="24"/>
          <w:szCs w:val="24"/>
        </w:rPr>
        <w:t>Коллаборационизм. Движение Сопротивления.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Коренной перелом, окончание и важнейшие итоги Второй мировой войны.</w:t>
      </w:r>
      <w:r w:rsidRPr="00676904">
        <w:rPr>
          <w:rFonts w:ascii="Times New Roman" w:hAnsi="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380AC6" w:rsidRPr="00676904" w:rsidRDefault="00380AC6" w:rsidP="00676904">
      <w:pPr>
        <w:spacing w:after="0" w:line="240" w:lineRule="auto"/>
        <w:jc w:val="both"/>
        <w:rPr>
          <w:sz w:val="24"/>
          <w:szCs w:val="24"/>
          <w:lang w:val="ru-RU"/>
        </w:rPr>
      </w:pPr>
      <w:bookmarkStart w:id="5" w:name="_Toc143611212"/>
      <w:bookmarkEnd w:id="5"/>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ИСТОРИЯ РОССИИ. 1914–1945 ГОДЫ</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Россия в 1914–1922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Россия и мир накануне Первой мировой войны.</w:t>
      </w:r>
      <w:r w:rsidRPr="00676904">
        <w:rPr>
          <w:rFonts w:ascii="Times New Roman" w:hAnsi="Times New Roman"/>
          <w:color w:val="000000"/>
          <w:sz w:val="24"/>
          <w:szCs w:val="24"/>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Россия в Первой мировой войне.</w:t>
      </w:r>
      <w:r w:rsidRPr="00676904">
        <w:rPr>
          <w:rFonts w:ascii="Times New Roman" w:hAnsi="Times New Roman"/>
          <w:color w:val="000000"/>
          <w:sz w:val="24"/>
          <w:szCs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Российская революция. Февраль 1917 г.</w:t>
      </w:r>
      <w:r w:rsidRPr="00676904">
        <w:rPr>
          <w:rFonts w:ascii="Times New Roman" w:hAnsi="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Российская революция. Октябрь 1917 г.</w:t>
      </w:r>
      <w:r w:rsidRPr="00676904">
        <w:rPr>
          <w:rFonts w:ascii="Times New Roman" w:hAnsi="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676904">
        <w:rPr>
          <w:rFonts w:ascii="Times New Roman" w:hAnsi="Times New Roman"/>
          <w:color w:val="000000"/>
          <w:sz w:val="24"/>
          <w:szCs w:val="24"/>
        </w:rPr>
        <w:t xml:space="preserve">Свержение Временного правительства и взятие власти большевиками. </w:t>
      </w:r>
      <w:r w:rsidRPr="00676904">
        <w:rPr>
          <w:rFonts w:ascii="Times New Roman" w:hAnsi="Times New Roman"/>
          <w:color w:val="000000"/>
          <w:sz w:val="24"/>
          <w:szCs w:val="24"/>
          <w:lang w:val="ru-RU"/>
        </w:rPr>
        <w:t>Создание коалиционного правительства большевиков и левых эсеров. Русская православная церковь в условиях революции.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Первые революционные преобразования большевиков.</w:t>
      </w:r>
      <w:r w:rsidRPr="00676904">
        <w:rPr>
          <w:rFonts w:ascii="Times New Roman" w:hAnsi="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Экономическая политика советской власти. Национализация промышленности. «Военный коммунизм» в городе и деревне. План ГОЭРЛО</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Гражданская война.</w:t>
      </w:r>
      <w:r w:rsidRPr="00676904">
        <w:rPr>
          <w:rFonts w:ascii="Times New Roman" w:hAnsi="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Революция и Гражданская война на национальных окраинах. </w:t>
      </w:r>
      <w:r w:rsidRPr="00676904">
        <w:rPr>
          <w:rFonts w:ascii="Times New Roman" w:hAnsi="Times New Roman"/>
          <w:color w:val="000000"/>
          <w:sz w:val="24"/>
          <w:szCs w:val="24"/>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Идеология и культура в годы Гражданской войны. </w:t>
      </w:r>
      <w:r w:rsidRPr="00676904">
        <w:rPr>
          <w:rFonts w:ascii="Times New Roman" w:hAnsi="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Наш край в 1914–1922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b/>
          <w:color w:val="000000"/>
          <w:sz w:val="24"/>
          <w:szCs w:val="24"/>
          <w:lang w:val="ru-RU"/>
        </w:rPr>
        <w:t>Советский Союз в 1920–1930-е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СССР в 20-е годы.</w:t>
      </w:r>
      <w:r w:rsidRPr="00676904">
        <w:rPr>
          <w:rFonts w:ascii="Times New Roman" w:hAnsi="Times New Roman"/>
          <w:color w:val="000000"/>
          <w:sz w:val="24"/>
          <w:szCs w:val="24"/>
          <w:lang w:val="ru-RU"/>
        </w:rPr>
        <w:t xml:space="preserve"> Последствия Первой мировой войны и Российской революции для демографии и экономики. Власть и церковь.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Крестьянские восстания. Кронштадтское восстание. Переход от «военного коммунизма» к новой экономической политике.</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380AC6" w:rsidRPr="00676904" w:rsidRDefault="002B71DC" w:rsidP="00676904">
      <w:pPr>
        <w:spacing w:after="0" w:line="240" w:lineRule="auto"/>
        <w:ind w:firstLine="600"/>
        <w:jc w:val="both"/>
        <w:rPr>
          <w:sz w:val="24"/>
          <w:szCs w:val="24"/>
        </w:rPr>
      </w:pPr>
      <w:r w:rsidRPr="00676904">
        <w:rPr>
          <w:rFonts w:ascii="Times New Roman" w:hAnsi="Times New Roman"/>
          <w:color w:val="000000"/>
          <w:sz w:val="24"/>
          <w:szCs w:val="24"/>
          <w:lang w:val="ru-RU"/>
        </w:rPr>
        <w:t xml:space="preserve">СССР – «Полоса признания». Отношения со странами Востока. Деятельность Коминтерна. </w:t>
      </w:r>
      <w:r w:rsidRPr="00676904">
        <w:rPr>
          <w:rFonts w:ascii="Times New Roman" w:hAnsi="Times New Roman"/>
          <w:color w:val="000000"/>
          <w:sz w:val="24"/>
          <w:szCs w:val="24"/>
        </w:rPr>
        <w:t xml:space="preserve">Дипломатические конфликты с западными странами.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Контроль над интеллектуальной жизнью общества. </w:t>
      </w:r>
      <w:r w:rsidRPr="00676904">
        <w:rPr>
          <w:rFonts w:ascii="Times New Roman" w:hAnsi="Times New Roman"/>
          <w:color w:val="000000"/>
          <w:sz w:val="24"/>
          <w:szCs w:val="24"/>
        </w:rPr>
        <w:t xml:space="preserve">Сменовеховство. Культура русской эмиграции. </w:t>
      </w:r>
      <w:r w:rsidRPr="00676904">
        <w:rPr>
          <w:rFonts w:ascii="Times New Roman" w:hAnsi="Times New Roman"/>
          <w:color w:val="000000"/>
          <w:sz w:val="24"/>
          <w:szCs w:val="24"/>
          <w:lang w:val="ru-RU"/>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676904">
        <w:rPr>
          <w:rFonts w:ascii="Times New Roman" w:hAnsi="Times New Roman"/>
          <w:i/>
          <w:color w:val="000000"/>
          <w:sz w:val="24"/>
          <w:szCs w:val="24"/>
          <w:lang w:val="ru-RU"/>
        </w:rPr>
        <w:t xml:space="preserve">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«Великий перелом». Индустриализация. </w:t>
      </w:r>
      <w:r w:rsidRPr="00676904">
        <w:rPr>
          <w:rFonts w:ascii="Times New Roman" w:hAnsi="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Коллективизация сельского хозяйства. </w:t>
      </w:r>
      <w:r w:rsidRPr="00676904">
        <w:rPr>
          <w:rFonts w:ascii="Times New Roman" w:hAnsi="Times New Roman"/>
          <w:color w:val="000000"/>
          <w:sz w:val="24"/>
          <w:szCs w:val="24"/>
          <w:lang w:val="ru-RU"/>
        </w:rPr>
        <w:t xml:space="preserve">Цель и задачи коллективизации. </w:t>
      </w:r>
      <w:r w:rsidRPr="00676904">
        <w:rPr>
          <w:rFonts w:ascii="Times New Roman" w:hAnsi="Times New Roman"/>
          <w:color w:val="000000"/>
          <w:sz w:val="24"/>
          <w:szCs w:val="24"/>
        </w:rPr>
        <w:t xml:space="preserve">Начало коллективизации. Раскулачивание. Голод 1932–1933 гг. </w:t>
      </w:r>
      <w:r w:rsidRPr="00676904">
        <w:rPr>
          <w:rFonts w:ascii="Times New Roman" w:hAnsi="Times New Roman"/>
          <w:color w:val="000000"/>
          <w:sz w:val="24"/>
          <w:szCs w:val="24"/>
          <w:lang w:val="ru-RU"/>
        </w:rPr>
        <w:t>Становление колхозной системы. Итоги коллективизации.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СССР в 30-е годы. </w:t>
      </w:r>
      <w:r w:rsidRPr="00676904">
        <w:rPr>
          <w:rFonts w:ascii="Times New Roman" w:hAnsi="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Культурное пространство советского общества в 1930-е гг. </w:t>
      </w:r>
      <w:r w:rsidRPr="00676904">
        <w:rPr>
          <w:rFonts w:ascii="Times New Roman" w:hAnsi="Times New Roman"/>
          <w:color w:val="000000"/>
          <w:sz w:val="24"/>
          <w:szCs w:val="24"/>
        </w:rPr>
        <w:t xml:space="preserve">Формирование «нового человека». </w:t>
      </w:r>
      <w:r w:rsidRPr="00676904">
        <w:rPr>
          <w:rFonts w:ascii="Times New Roman" w:hAnsi="Times New Roman"/>
          <w:color w:val="000000"/>
          <w:sz w:val="24"/>
          <w:szCs w:val="24"/>
          <w:lang w:val="ru-RU"/>
        </w:rPr>
        <w:t xml:space="preserve">Власть и церковь. Культурная революция. </w:t>
      </w:r>
    </w:p>
    <w:p w:rsidR="00380AC6" w:rsidRPr="00676904" w:rsidRDefault="002B71DC" w:rsidP="00676904">
      <w:pPr>
        <w:spacing w:after="0" w:line="240" w:lineRule="auto"/>
        <w:ind w:firstLine="600"/>
        <w:jc w:val="both"/>
        <w:rPr>
          <w:sz w:val="24"/>
          <w:szCs w:val="24"/>
        </w:rPr>
      </w:pPr>
      <w:r w:rsidRPr="00676904">
        <w:rPr>
          <w:rFonts w:ascii="Times New Roman" w:hAnsi="Times New Roman"/>
          <w:color w:val="000000"/>
          <w:sz w:val="24"/>
          <w:szCs w:val="24"/>
          <w:lang w:val="ru-RU"/>
        </w:rPr>
        <w:t xml:space="preserve">Достижения отечественной науки в 1930-е гг. </w:t>
      </w:r>
      <w:r w:rsidRPr="00676904">
        <w:rPr>
          <w:rFonts w:ascii="Times New Roman" w:hAnsi="Times New Roman"/>
          <w:color w:val="000000"/>
          <w:sz w:val="24"/>
          <w:szCs w:val="24"/>
        </w:rPr>
        <w:t xml:space="preserve">Развитие здравоохранения и образования.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380AC6" w:rsidRPr="00676904" w:rsidRDefault="002B71DC" w:rsidP="00676904">
      <w:pPr>
        <w:spacing w:after="0" w:line="240" w:lineRule="auto"/>
        <w:ind w:firstLine="600"/>
        <w:jc w:val="both"/>
        <w:rPr>
          <w:sz w:val="24"/>
          <w:szCs w:val="24"/>
        </w:rPr>
      </w:pPr>
      <w:r w:rsidRPr="00676904">
        <w:rPr>
          <w:rFonts w:ascii="Times New Roman" w:hAnsi="Times New Roman"/>
          <w:color w:val="000000"/>
          <w:sz w:val="24"/>
          <w:szCs w:val="24"/>
          <w:lang w:val="ru-RU"/>
        </w:rPr>
        <w:t xml:space="preserve">Повседневная жизнь населения в 1930-е гг. </w:t>
      </w:r>
      <w:r w:rsidRPr="00676904">
        <w:rPr>
          <w:rFonts w:ascii="Times New Roman" w:hAnsi="Times New Roman"/>
          <w:color w:val="000000"/>
          <w:sz w:val="24"/>
          <w:szCs w:val="24"/>
        </w:rPr>
        <w:t xml:space="preserve">Общественные настроения. </w:t>
      </w:r>
      <w:r w:rsidRPr="00676904">
        <w:rPr>
          <w:rFonts w:ascii="Times New Roman" w:hAnsi="Times New Roman"/>
          <w:color w:val="000000"/>
          <w:sz w:val="24"/>
          <w:szCs w:val="24"/>
          <w:lang w:val="ru-RU"/>
        </w:rPr>
        <w:t xml:space="preserve">Русское Зарубежье и его роль в развитии мировой культуры. Численность, состав и главные центры Русского Зарубежья. </w:t>
      </w:r>
      <w:r w:rsidRPr="00676904">
        <w:rPr>
          <w:rFonts w:ascii="Times New Roman" w:hAnsi="Times New Roman"/>
          <w:color w:val="000000"/>
          <w:sz w:val="24"/>
          <w:szCs w:val="24"/>
        </w:rPr>
        <w:t>Русская зарубежная Церковь. Культура Русского Зарубежья. Повседневная жизнь эмигрантов.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Повторение и обобщение по разделу «Советский Союз в 1920–1930-е гг.».</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Великая Отечественная война. 1941–1945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Первый период войны. </w:t>
      </w:r>
      <w:r w:rsidRPr="00676904">
        <w:rPr>
          <w:rFonts w:ascii="Times New Roman" w:hAnsi="Times New Roman"/>
          <w:color w:val="000000"/>
          <w:sz w:val="24"/>
          <w:szCs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380AC6" w:rsidRPr="00676904" w:rsidRDefault="002B71DC" w:rsidP="00676904">
      <w:pPr>
        <w:spacing w:after="0" w:line="240" w:lineRule="auto"/>
        <w:ind w:firstLine="600"/>
        <w:jc w:val="both"/>
        <w:rPr>
          <w:sz w:val="24"/>
          <w:szCs w:val="24"/>
        </w:rPr>
      </w:pPr>
      <w:r w:rsidRPr="00676904">
        <w:rPr>
          <w:rFonts w:ascii="Times New Roman" w:hAnsi="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w:t>
      </w:r>
      <w:r w:rsidRPr="00676904">
        <w:rPr>
          <w:rFonts w:ascii="Times New Roman" w:hAnsi="Times New Roman"/>
          <w:color w:val="000000"/>
          <w:sz w:val="24"/>
          <w:szCs w:val="24"/>
        </w:rPr>
        <w:t xml:space="preserve">Трагедия плена. Репатриации. Пособники оккупантов.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Коренной перелом в ходе войны. </w:t>
      </w:r>
      <w:r w:rsidRPr="00676904">
        <w:rPr>
          <w:rFonts w:ascii="Times New Roman" w:hAnsi="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380AC6" w:rsidRPr="00676904" w:rsidRDefault="002B71DC" w:rsidP="00676904">
      <w:pPr>
        <w:spacing w:after="0" w:line="240" w:lineRule="auto"/>
        <w:ind w:firstLine="600"/>
        <w:jc w:val="both"/>
        <w:rPr>
          <w:sz w:val="24"/>
          <w:szCs w:val="24"/>
        </w:rPr>
      </w:pPr>
      <w:r w:rsidRPr="00676904">
        <w:rPr>
          <w:rFonts w:ascii="Times New Roman" w:hAnsi="Times New Roman"/>
          <w:i/>
          <w:color w:val="000000"/>
          <w:sz w:val="24"/>
          <w:szCs w:val="24"/>
          <w:lang w:val="ru-RU"/>
        </w:rPr>
        <w:t xml:space="preserve">«Десять сталинских ударов» и изгнание врага с территории СССР. </w:t>
      </w:r>
      <w:r w:rsidRPr="00676904">
        <w:rPr>
          <w:rFonts w:ascii="Times New Roman" w:hAnsi="Times New Roman"/>
          <w:color w:val="000000"/>
          <w:sz w:val="24"/>
          <w:szCs w:val="24"/>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676904">
        <w:rPr>
          <w:rFonts w:ascii="Times New Roman" w:hAnsi="Times New Roman"/>
          <w:color w:val="000000"/>
          <w:sz w:val="24"/>
          <w:szCs w:val="24"/>
        </w:rPr>
        <w:t>Освобождение Белорусской ССР. Освобождение Прибалтики. Львовско-Сандомирская операция.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Наука и культура в годы войны. </w:t>
      </w:r>
      <w:r w:rsidRPr="00676904">
        <w:rPr>
          <w:rFonts w:ascii="Times New Roman" w:hAnsi="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380AC6" w:rsidRPr="00676904" w:rsidRDefault="002B71DC" w:rsidP="00676904">
      <w:pPr>
        <w:spacing w:after="0" w:line="240" w:lineRule="auto"/>
        <w:ind w:firstLine="600"/>
        <w:jc w:val="both"/>
        <w:rPr>
          <w:sz w:val="24"/>
          <w:szCs w:val="24"/>
        </w:rPr>
      </w:pPr>
      <w:r w:rsidRPr="00676904">
        <w:rPr>
          <w:rFonts w:ascii="Times New Roman" w:hAnsi="Times New Roman"/>
          <w:i/>
          <w:color w:val="000000"/>
          <w:sz w:val="24"/>
          <w:szCs w:val="24"/>
          <w:lang w:val="ru-RU"/>
        </w:rPr>
        <w:t xml:space="preserve">Окончание Второй мировой войны. </w:t>
      </w:r>
      <w:r w:rsidRPr="00676904">
        <w:rPr>
          <w:rFonts w:ascii="Times New Roman" w:hAnsi="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676904">
        <w:rPr>
          <w:rFonts w:ascii="Times New Roman" w:hAnsi="Times New Roman"/>
          <w:color w:val="000000"/>
          <w:sz w:val="24"/>
          <w:szCs w:val="24"/>
        </w:rPr>
        <w:t xml:space="preserve">Встреча на Эльбе. Взятие Берлина и капитуляция Германии.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Наш край в 1941–1945 гг.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Повторение и обобщение по теме «Великая Отечественная война 1941–1945 гг.».</w:t>
      </w:r>
    </w:p>
    <w:p w:rsidR="00380AC6" w:rsidRPr="00676904" w:rsidRDefault="00380AC6" w:rsidP="00676904">
      <w:pPr>
        <w:spacing w:after="0" w:line="240" w:lineRule="auto"/>
        <w:jc w:val="both"/>
        <w:rPr>
          <w:sz w:val="24"/>
          <w:szCs w:val="24"/>
          <w:lang w:val="ru-RU"/>
        </w:rPr>
      </w:pPr>
      <w:bookmarkStart w:id="6" w:name="_Toc143611213"/>
      <w:bookmarkEnd w:id="6"/>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11 КЛАСС</w:t>
      </w:r>
    </w:p>
    <w:p w:rsidR="00380AC6" w:rsidRPr="00676904" w:rsidRDefault="002B71DC" w:rsidP="00676904">
      <w:pPr>
        <w:spacing w:after="0" w:line="240" w:lineRule="auto"/>
        <w:jc w:val="both"/>
        <w:rPr>
          <w:sz w:val="24"/>
          <w:szCs w:val="24"/>
          <w:lang w:val="ru-RU"/>
        </w:rPr>
      </w:pPr>
      <w:bookmarkStart w:id="7" w:name="_Toc143611214"/>
      <w:bookmarkEnd w:id="7"/>
      <w:r w:rsidRPr="00676904">
        <w:rPr>
          <w:rFonts w:ascii="Times New Roman" w:hAnsi="Times New Roman"/>
          <w:b/>
          <w:color w:val="000000"/>
          <w:sz w:val="24"/>
          <w:szCs w:val="24"/>
          <w:lang w:val="ru-RU"/>
        </w:rPr>
        <w:t>ВСЕОБЩАЯ ИСТОРИЯ. 1945 ГОД – НАЧАЛО ХХ</w:t>
      </w:r>
      <w:r w:rsidRPr="00676904">
        <w:rPr>
          <w:rFonts w:ascii="Times New Roman" w:hAnsi="Times New Roman"/>
          <w:b/>
          <w:color w:val="000000"/>
          <w:sz w:val="24"/>
          <w:szCs w:val="24"/>
        </w:rPr>
        <w:t>I</w:t>
      </w:r>
      <w:r w:rsidRPr="00676904">
        <w:rPr>
          <w:rFonts w:ascii="Times New Roman" w:hAnsi="Times New Roman"/>
          <w:b/>
          <w:color w:val="000000"/>
          <w:sz w:val="24"/>
          <w:szCs w:val="24"/>
          <w:lang w:val="ru-RU"/>
        </w:rPr>
        <w:t xml:space="preserve"> ВЕКА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Мир во второй половине </w:t>
      </w:r>
      <w:r w:rsidRPr="00676904">
        <w:rPr>
          <w:rFonts w:ascii="Times New Roman" w:hAnsi="Times New Roman"/>
          <w:color w:val="000000"/>
          <w:sz w:val="24"/>
          <w:szCs w:val="24"/>
        </w:rPr>
        <w:t>XX</w:t>
      </w:r>
      <w:r w:rsidRPr="00676904">
        <w:rPr>
          <w:rFonts w:ascii="Times New Roman" w:hAnsi="Times New Roman"/>
          <w:color w:val="000000"/>
          <w:sz w:val="24"/>
          <w:szCs w:val="24"/>
          <w:lang w:val="ru-RU"/>
        </w:rPr>
        <w:t xml:space="preserve"> – начале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 Интересы СССР, США, Великобритании и Франции в Европе и мире после войны.</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 xml:space="preserve">США и страны Европы во второй половине </w:t>
      </w:r>
      <w:r w:rsidRPr="00676904">
        <w:rPr>
          <w:rFonts w:ascii="Times New Roman" w:hAnsi="Times New Roman"/>
          <w:b/>
          <w:color w:val="000000"/>
          <w:sz w:val="24"/>
          <w:szCs w:val="24"/>
        </w:rPr>
        <w:t>XX</w:t>
      </w:r>
      <w:r w:rsidRPr="00676904">
        <w:rPr>
          <w:rFonts w:ascii="Times New Roman" w:hAnsi="Times New Roman"/>
          <w:b/>
          <w:color w:val="000000"/>
          <w:sz w:val="24"/>
          <w:szCs w:val="24"/>
          <w:lang w:val="ru-RU"/>
        </w:rPr>
        <w:t xml:space="preserve"> – начале </w:t>
      </w:r>
      <w:r w:rsidRPr="00676904">
        <w:rPr>
          <w:rFonts w:ascii="Times New Roman" w:hAnsi="Times New Roman"/>
          <w:b/>
          <w:color w:val="000000"/>
          <w:sz w:val="24"/>
          <w:szCs w:val="24"/>
        </w:rPr>
        <w:t>XXI</w:t>
      </w:r>
      <w:r w:rsidRPr="00676904">
        <w:rPr>
          <w:rFonts w:ascii="Times New Roman" w:hAnsi="Times New Roman"/>
          <w:b/>
          <w:color w:val="000000"/>
          <w:sz w:val="24"/>
          <w:szCs w:val="24"/>
          <w:lang w:val="ru-RU"/>
        </w:rPr>
        <w:t xml:space="preserve"> в.</w:t>
      </w:r>
    </w:p>
    <w:p w:rsidR="00380AC6" w:rsidRPr="00676904" w:rsidRDefault="002B71DC" w:rsidP="00676904">
      <w:pPr>
        <w:spacing w:after="0" w:line="240" w:lineRule="auto"/>
        <w:ind w:firstLine="600"/>
        <w:jc w:val="both"/>
        <w:rPr>
          <w:sz w:val="24"/>
          <w:szCs w:val="24"/>
        </w:rPr>
      </w:pPr>
      <w:r w:rsidRPr="00676904">
        <w:rPr>
          <w:rFonts w:ascii="Times New Roman" w:hAnsi="Times New Roman"/>
          <w:i/>
          <w:color w:val="000000"/>
          <w:sz w:val="24"/>
          <w:szCs w:val="24"/>
          <w:lang w:val="ru-RU"/>
        </w:rPr>
        <w:t xml:space="preserve">США и страны Западной Европы во второй половине ХХ – начале </w:t>
      </w:r>
      <w:r w:rsidRPr="00676904">
        <w:rPr>
          <w:rFonts w:ascii="Times New Roman" w:hAnsi="Times New Roman"/>
          <w:i/>
          <w:color w:val="000000"/>
          <w:sz w:val="24"/>
          <w:szCs w:val="24"/>
        </w:rPr>
        <w:t>XXI</w:t>
      </w:r>
      <w:r w:rsidRPr="00676904">
        <w:rPr>
          <w:rFonts w:ascii="Times New Roman" w:hAnsi="Times New Roman"/>
          <w:i/>
          <w:color w:val="000000"/>
          <w:sz w:val="24"/>
          <w:szCs w:val="24"/>
          <w:lang w:val="ru-RU"/>
        </w:rPr>
        <w:t xml:space="preserve"> в.</w:t>
      </w:r>
      <w:r w:rsidRPr="00676904">
        <w:rPr>
          <w:rFonts w:ascii="Times New Roman" w:hAnsi="Times New Roman"/>
          <w:color w:val="000000"/>
          <w:sz w:val="24"/>
          <w:szCs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sidRPr="00676904">
        <w:rPr>
          <w:rFonts w:ascii="Times New Roman" w:hAnsi="Times New Roman"/>
          <w:color w:val="000000"/>
          <w:sz w:val="24"/>
          <w:szCs w:val="24"/>
        </w:rPr>
        <w:t>Причины начала холодной войны.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w:t>
      </w:r>
      <w:r w:rsidRPr="00676904">
        <w:rPr>
          <w:rFonts w:ascii="Times New Roman" w:hAnsi="Times New Roman"/>
          <w:color w:val="000000"/>
          <w:sz w:val="24"/>
          <w:szCs w:val="24"/>
        </w:rPr>
        <w:t xml:space="preserve">Движение против расовой дискриминации в США. </w:t>
      </w:r>
      <w:r w:rsidRPr="00676904">
        <w:rPr>
          <w:rFonts w:ascii="Times New Roman" w:hAnsi="Times New Roman"/>
          <w:color w:val="000000"/>
          <w:sz w:val="24"/>
          <w:szCs w:val="24"/>
          <w:lang w:val="ru-RU"/>
        </w:rPr>
        <w:t>Новые течения в идеологии. Социальный кризис конца 1960-х гг. и его значение.</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США и страны Западной Европы в конце ХХ – начале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 Информационная революция. Энергетический и экологический кризисы. Изменение социальной структуры </w:t>
      </w:r>
      <w:r w:rsidRPr="00676904">
        <w:rPr>
          <w:rFonts w:ascii="Times New Roman" w:hAnsi="Times New Roman"/>
          <w:color w:val="000000"/>
          <w:sz w:val="24"/>
          <w:szCs w:val="24"/>
          <w:lang w:val="ru-RU"/>
        </w:rPr>
        <w:lastRenderedPageBreak/>
        <w:t xml:space="preserve">стран Запада. Рост влияния СМИ и политические изменения в Европе. </w:t>
      </w:r>
      <w:r w:rsidRPr="00676904">
        <w:rPr>
          <w:rFonts w:ascii="Times New Roman" w:hAnsi="Times New Roman"/>
          <w:color w:val="000000"/>
          <w:sz w:val="24"/>
          <w:szCs w:val="24"/>
        </w:rPr>
        <w:t xml:space="preserve">Неоконсерватизм и неоглобализм. </w:t>
      </w:r>
      <w:r w:rsidRPr="00676904">
        <w:rPr>
          <w:rFonts w:ascii="Times New Roman" w:hAnsi="Times New Roman"/>
          <w:color w:val="000000"/>
          <w:sz w:val="24"/>
          <w:szCs w:val="24"/>
          <w:lang w:val="ru-RU"/>
        </w:rPr>
        <w:t>Страны Запада в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века. Создание Европейского союза.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Страны Центральной и Восточной Европы во второй половине ХХ – начале ХХ</w:t>
      </w:r>
      <w:r w:rsidRPr="00676904">
        <w:rPr>
          <w:rFonts w:ascii="Times New Roman" w:hAnsi="Times New Roman"/>
          <w:i/>
          <w:color w:val="000000"/>
          <w:sz w:val="24"/>
          <w:szCs w:val="24"/>
        </w:rPr>
        <w:t>I</w:t>
      </w:r>
      <w:r w:rsidRPr="00676904">
        <w:rPr>
          <w:rFonts w:ascii="Times New Roman" w:hAnsi="Times New Roman"/>
          <w:i/>
          <w:color w:val="000000"/>
          <w:sz w:val="24"/>
          <w:szCs w:val="24"/>
          <w:lang w:val="ru-RU"/>
        </w:rPr>
        <w:t xml:space="preserve"> в.</w:t>
      </w:r>
      <w:r w:rsidRPr="00676904">
        <w:rPr>
          <w:rFonts w:ascii="Times New Roman" w:hAnsi="Times New Roman"/>
          <w:color w:val="000000"/>
          <w:sz w:val="24"/>
          <w:szCs w:val="24"/>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380AC6" w:rsidP="00676904">
      <w:pPr>
        <w:spacing w:after="0" w:line="240" w:lineRule="auto"/>
        <w:jc w:val="both"/>
        <w:rPr>
          <w:sz w:val="24"/>
          <w:szCs w:val="24"/>
          <w:lang w:val="ru-RU"/>
        </w:rPr>
      </w:pP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 xml:space="preserve">Страны Азии, Африки и Латинской Америки во второй половине ХХ – начале </w:t>
      </w:r>
      <w:r w:rsidRPr="00676904">
        <w:rPr>
          <w:rFonts w:ascii="Times New Roman" w:hAnsi="Times New Roman"/>
          <w:b/>
          <w:color w:val="000000"/>
          <w:sz w:val="24"/>
          <w:szCs w:val="24"/>
        </w:rPr>
        <w:t>XXI</w:t>
      </w:r>
      <w:r w:rsidRPr="00676904">
        <w:rPr>
          <w:rFonts w:ascii="Times New Roman" w:hAnsi="Times New Roman"/>
          <w:b/>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Страны Азии во второй половине ХХ – начале ХХ</w:t>
      </w:r>
      <w:r w:rsidRPr="00676904">
        <w:rPr>
          <w:rFonts w:ascii="Times New Roman" w:hAnsi="Times New Roman"/>
          <w:i/>
          <w:color w:val="000000"/>
          <w:sz w:val="24"/>
          <w:szCs w:val="24"/>
        </w:rPr>
        <w:t>I</w:t>
      </w:r>
      <w:r w:rsidRPr="00676904">
        <w:rPr>
          <w:rFonts w:ascii="Times New Roman" w:hAnsi="Times New Roman"/>
          <w:i/>
          <w:color w:val="000000"/>
          <w:sz w:val="24"/>
          <w:szCs w:val="24"/>
          <w:lang w:val="ru-RU"/>
        </w:rPr>
        <w:t xml:space="preserve"> в.</w:t>
      </w:r>
      <w:r w:rsidRPr="00676904">
        <w:rPr>
          <w:rFonts w:ascii="Times New Roman" w:hAnsi="Times New Roman"/>
          <w:color w:val="000000"/>
          <w:sz w:val="24"/>
          <w:szCs w:val="24"/>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sidRPr="00676904">
        <w:rPr>
          <w:rFonts w:ascii="Times New Roman" w:hAnsi="Times New Roman"/>
          <w:color w:val="000000"/>
          <w:sz w:val="24"/>
          <w:szCs w:val="24"/>
        </w:rPr>
        <w:t xml:space="preserve">Реформы в социалистических странах Азии, их последствия. </w:t>
      </w:r>
      <w:r w:rsidRPr="00676904">
        <w:rPr>
          <w:rFonts w:ascii="Times New Roman" w:hAnsi="Times New Roman"/>
          <w:color w:val="000000"/>
          <w:sz w:val="24"/>
          <w:szCs w:val="24"/>
          <w:lang w:val="ru-RU"/>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w:t>
      </w:r>
    </w:p>
    <w:p w:rsidR="00380AC6" w:rsidRPr="00676904" w:rsidRDefault="002B71DC" w:rsidP="00676904">
      <w:pPr>
        <w:spacing w:after="0" w:line="240" w:lineRule="auto"/>
        <w:ind w:firstLine="600"/>
        <w:jc w:val="both"/>
        <w:rPr>
          <w:sz w:val="24"/>
          <w:szCs w:val="24"/>
        </w:rPr>
      </w:pPr>
      <w:r w:rsidRPr="00676904">
        <w:rPr>
          <w:rFonts w:ascii="Times New Roman" w:hAnsi="Times New Roman"/>
          <w:color w:val="000000"/>
          <w:sz w:val="24"/>
          <w:szCs w:val="24"/>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w:t>
      </w:r>
      <w:r w:rsidRPr="00676904">
        <w:rPr>
          <w:rFonts w:ascii="Times New Roman" w:hAnsi="Times New Roman"/>
          <w:color w:val="000000"/>
          <w:sz w:val="24"/>
          <w:szCs w:val="24"/>
        </w:rPr>
        <w:t>Индонезия и Мьянма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Страны Ближнего и Среднего Востока во второй половине ХХ – начале ХХ</w:t>
      </w:r>
      <w:r w:rsidRPr="00676904">
        <w:rPr>
          <w:rFonts w:ascii="Times New Roman" w:hAnsi="Times New Roman"/>
          <w:i/>
          <w:color w:val="000000"/>
          <w:sz w:val="24"/>
          <w:szCs w:val="24"/>
        </w:rPr>
        <w:t>I</w:t>
      </w:r>
      <w:r w:rsidRPr="00676904">
        <w:rPr>
          <w:rFonts w:ascii="Times New Roman" w:hAnsi="Times New Roman"/>
          <w:i/>
          <w:color w:val="000000"/>
          <w:sz w:val="24"/>
          <w:szCs w:val="24"/>
          <w:lang w:val="ru-RU"/>
        </w:rPr>
        <w:t xml:space="preserve"> в. </w:t>
      </w:r>
      <w:r w:rsidRPr="00676904">
        <w:rPr>
          <w:rFonts w:ascii="Times New Roman" w:hAnsi="Times New Roman"/>
          <w:color w:val="000000"/>
          <w:sz w:val="24"/>
          <w:szCs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Страны Тропической и Южной Африки. Освобождение от колониальной зависимости. </w:t>
      </w:r>
      <w:r w:rsidRPr="00676904">
        <w:rPr>
          <w:rFonts w:ascii="Times New Roman" w:hAnsi="Times New Roman"/>
          <w:color w:val="000000"/>
          <w:sz w:val="24"/>
          <w:szCs w:val="24"/>
          <w:lang w:val="ru-RU"/>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sidRPr="00676904">
        <w:rPr>
          <w:rFonts w:ascii="Times New Roman" w:hAnsi="Times New Roman"/>
          <w:color w:val="000000"/>
          <w:sz w:val="24"/>
          <w:szCs w:val="24"/>
        </w:rPr>
        <w:t xml:space="preserve">Конфликт в Африканском Роге. Этнические конфликты. </w:t>
      </w:r>
      <w:r w:rsidRPr="00676904">
        <w:rPr>
          <w:rFonts w:ascii="Times New Roman" w:hAnsi="Times New Roman"/>
          <w:color w:val="000000"/>
          <w:sz w:val="24"/>
          <w:szCs w:val="24"/>
          <w:lang w:val="ru-RU"/>
        </w:rPr>
        <w:t>Пути развития стран Африки после освобождения от колониальной зависимости во второй половине ХХ века, их причины.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Страны Латинской Америки во второй половине ХХ – начале ХХ</w:t>
      </w:r>
      <w:r w:rsidRPr="00676904">
        <w:rPr>
          <w:rFonts w:ascii="Times New Roman" w:hAnsi="Times New Roman"/>
          <w:i/>
          <w:color w:val="000000"/>
          <w:sz w:val="24"/>
          <w:szCs w:val="24"/>
        </w:rPr>
        <w:t>I</w:t>
      </w:r>
      <w:r w:rsidRPr="00676904">
        <w:rPr>
          <w:rFonts w:ascii="Times New Roman" w:hAnsi="Times New Roman"/>
          <w:i/>
          <w:color w:val="000000"/>
          <w:sz w:val="24"/>
          <w:szCs w:val="24"/>
          <w:lang w:val="ru-RU"/>
        </w:rPr>
        <w:t xml:space="preserve"> в.</w:t>
      </w:r>
      <w:r w:rsidRPr="00676904">
        <w:rPr>
          <w:rFonts w:ascii="Times New Roman" w:hAnsi="Times New Roman"/>
          <w:color w:val="000000"/>
          <w:sz w:val="24"/>
          <w:szCs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sidRPr="00676904">
        <w:rPr>
          <w:rFonts w:ascii="Times New Roman" w:hAnsi="Times New Roman"/>
          <w:color w:val="000000"/>
          <w:sz w:val="24"/>
          <w:szCs w:val="24"/>
        </w:rPr>
        <w:t xml:space="preserve">Переход к демократии и усиление левых сил. </w:t>
      </w:r>
      <w:r w:rsidRPr="00676904">
        <w:rPr>
          <w:rFonts w:ascii="Times New Roman" w:hAnsi="Times New Roman"/>
          <w:color w:val="000000"/>
          <w:sz w:val="24"/>
          <w:szCs w:val="24"/>
          <w:lang w:val="ru-RU"/>
        </w:rPr>
        <w:t>Причины и последствия революционных движений на Кубе и в Центральной Америке.</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Международные отношения во второй половине ХХ – начале ХХ</w:t>
      </w:r>
      <w:r w:rsidRPr="00676904">
        <w:rPr>
          <w:rFonts w:ascii="Times New Roman" w:hAnsi="Times New Roman"/>
          <w:b/>
          <w:color w:val="000000"/>
          <w:sz w:val="24"/>
          <w:szCs w:val="24"/>
        </w:rPr>
        <w:t>I</w:t>
      </w:r>
      <w:r w:rsidRPr="00676904">
        <w:rPr>
          <w:rFonts w:ascii="Times New Roman" w:hAnsi="Times New Roman"/>
          <w:b/>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Международные отношения в конце 1940-х – конце 1980-х гг.</w:t>
      </w:r>
      <w:r w:rsidRPr="00676904">
        <w:rPr>
          <w:rFonts w:ascii="Times New Roman" w:hAnsi="Times New Roman"/>
          <w:color w:val="000000"/>
          <w:sz w:val="24"/>
          <w:szCs w:val="24"/>
          <w:lang w:val="ru-RU"/>
        </w:rPr>
        <w:t xml:space="preserve"> Гонка вооружений СССР и США, ее последствия. Ракетно-космическое соперничество. Международные </w:t>
      </w:r>
      <w:r w:rsidRPr="00676904">
        <w:rPr>
          <w:rFonts w:ascii="Times New Roman" w:hAnsi="Times New Roman"/>
          <w:color w:val="000000"/>
          <w:sz w:val="24"/>
          <w:szCs w:val="24"/>
          <w:lang w:val="ru-RU"/>
        </w:rPr>
        <w:lastRenderedPageBreak/>
        <w:t xml:space="preserve">отношения в 1950-е годы. «Новые рубежи» Дж. </w:t>
      </w:r>
      <w:r w:rsidRPr="00676904">
        <w:rPr>
          <w:rFonts w:ascii="Times New Roman" w:hAnsi="Times New Roman"/>
          <w:color w:val="000000"/>
          <w:sz w:val="24"/>
          <w:szCs w:val="24"/>
        </w:rPr>
        <w:t xml:space="preserve">Кеннеди и Берлинский кризис. </w:t>
      </w:r>
      <w:r w:rsidRPr="00676904">
        <w:rPr>
          <w:rFonts w:ascii="Times New Roman" w:hAnsi="Times New Roman"/>
          <w:color w:val="000000"/>
          <w:sz w:val="24"/>
          <w:szCs w:val="24"/>
          <w:lang w:val="ru-RU"/>
        </w:rPr>
        <w:t>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Международные отношения в 1990-е – 2023 г. </w:t>
      </w:r>
      <w:r w:rsidRPr="00676904">
        <w:rPr>
          <w:rFonts w:ascii="Times New Roman" w:hAnsi="Times New Roman"/>
          <w:color w:val="000000"/>
          <w:sz w:val="24"/>
          <w:szCs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Наука и культура во второй половине ХХ – начале ХХ</w:t>
      </w:r>
      <w:r w:rsidRPr="00676904">
        <w:rPr>
          <w:rFonts w:ascii="Times New Roman" w:hAnsi="Times New Roman"/>
          <w:b/>
          <w:color w:val="000000"/>
          <w:sz w:val="24"/>
          <w:szCs w:val="24"/>
        </w:rPr>
        <w:t>I</w:t>
      </w:r>
      <w:r w:rsidRPr="00676904">
        <w:rPr>
          <w:rFonts w:ascii="Times New Roman" w:hAnsi="Times New Roman"/>
          <w:b/>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Наука и культура во второй половине ХХ в. – начале ХХ</w:t>
      </w:r>
      <w:r w:rsidRPr="00676904">
        <w:rPr>
          <w:rFonts w:ascii="Times New Roman" w:hAnsi="Times New Roman"/>
          <w:i/>
          <w:color w:val="000000"/>
          <w:sz w:val="24"/>
          <w:szCs w:val="24"/>
        </w:rPr>
        <w:t>I</w:t>
      </w:r>
      <w:r w:rsidRPr="00676904">
        <w:rPr>
          <w:rFonts w:ascii="Times New Roman" w:hAnsi="Times New Roman"/>
          <w:i/>
          <w:color w:val="000000"/>
          <w:sz w:val="24"/>
          <w:szCs w:val="24"/>
          <w:lang w:val="ru-RU"/>
        </w:rPr>
        <w:t xml:space="preserve"> в. </w:t>
      </w:r>
      <w:r w:rsidRPr="00676904">
        <w:rPr>
          <w:rFonts w:ascii="Times New Roman" w:hAnsi="Times New Roman"/>
          <w:color w:val="000000"/>
          <w:sz w:val="24"/>
          <w:szCs w:val="24"/>
          <w:lang w:val="ru-RU"/>
        </w:rPr>
        <w:t>Важнейшие направления развития науки во второй половине ХХ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Ядерная энергетика. Освоение космоса. Развитие культуры и искусства во второй половине ХХ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380AC6" w:rsidRPr="00676904" w:rsidRDefault="00380AC6" w:rsidP="00676904">
      <w:pPr>
        <w:spacing w:after="0" w:line="240" w:lineRule="auto"/>
        <w:jc w:val="both"/>
        <w:rPr>
          <w:sz w:val="24"/>
          <w:szCs w:val="24"/>
          <w:lang w:val="ru-RU"/>
        </w:rPr>
      </w:pPr>
      <w:bookmarkStart w:id="8" w:name="_Toc143611215"/>
      <w:bookmarkEnd w:id="8"/>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ИСТОРИЯ РОССИИ. 1945 ГОД – НАЧАЛО ХХ</w:t>
      </w:r>
      <w:r w:rsidRPr="00676904">
        <w:rPr>
          <w:rFonts w:ascii="Times New Roman" w:hAnsi="Times New Roman"/>
          <w:b/>
          <w:color w:val="000000"/>
          <w:sz w:val="24"/>
          <w:szCs w:val="24"/>
        </w:rPr>
        <w:t>I</w:t>
      </w:r>
      <w:r w:rsidRPr="00676904">
        <w:rPr>
          <w:rFonts w:ascii="Times New Roman" w:hAnsi="Times New Roman"/>
          <w:b/>
          <w:color w:val="000000"/>
          <w:sz w:val="24"/>
          <w:szCs w:val="24"/>
          <w:lang w:val="ru-RU"/>
        </w:rPr>
        <w:t xml:space="preserve"> ВЕКА</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СССР в 1945–1991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СССР в послевоенные годы. </w:t>
      </w:r>
      <w:r w:rsidRPr="00676904">
        <w:rPr>
          <w:rFonts w:ascii="Times New Roman" w:hAnsi="Times New Roman"/>
          <w:color w:val="000000"/>
          <w:sz w:val="24"/>
          <w:szCs w:val="24"/>
          <w:lang w:val="ru-RU"/>
        </w:rPr>
        <w:t xml:space="preserve">Послевоенные годы. Влияние Победы. Потери и демографические проблемы. Социальная адаптация фронтовиков. Репатриация. </w:t>
      </w:r>
      <w:r w:rsidRPr="00676904">
        <w:rPr>
          <w:rFonts w:ascii="Times New Roman" w:hAnsi="Times New Roman"/>
          <w:color w:val="000000"/>
          <w:sz w:val="24"/>
          <w:szCs w:val="24"/>
        </w:rPr>
        <w:t xml:space="preserve">Борьба с беспризорностью и преступностью. </w:t>
      </w:r>
      <w:r w:rsidRPr="00676904">
        <w:rPr>
          <w:rFonts w:ascii="Times New Roman" w:hAnsi="Times New Roman"/>
          <w:color w:val="000000"/>
          <w:sz w:val="24"/>
          <w:szCs w:val="24"/>
          <w:lang w:val="ru-RU"/>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СССР в 1953–1964 гг. </w:t>
      </w:r>
      <w:r w:rsidRPr="00676904">
        <w:rPr>
          <w:rFonts w:ascii="Times New Roman" w:hAnsi="Times New Roman"/>
          <w:color w:val="000000"/>
          <w:sz w:val="24"/>
          <w:szCs w:val="24"/>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sidRPr="00676904">
        <w:rPr>
          <w:rFonts w:ascii="Times New Roman" w:hAnsi="Times New Roman"/>
          <w:color w:val="000000"/>
          <w:sz w:val="24"/>
          <w:szCs w:val="24"/>
        </w:rPr>
        <w:t xml:space="preserve">Реабилитация жертв политических репрессий. </w:t>
      </w:r>
      <w:r w:rsidRPr="00676904">
        <w:rPr>
          <w:rFonts w:ascii="Times New Roman" w:hAnsi="Times New Roman"/>
          <w:color w:val="000000"/>
          <w:sz w:val="24"/>
          <w:szCs w:val="24"/>
          <w:lang w:val="ru-RU"/>
        </w:rPr>
        <w:t>Реорганизация государственных органов, партийных и общественных организаций. Новая Программа КПСС и проект Конституции СССР.</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Основные направления экономического и социального развития СССР в 1953–1964 гг. </w:t>
      </w:r>
      <w:r w:rsidRPr="00676904">
        <w:rPr>
          <w:rFonts w:ascii="Times New Roman" w:hAnsi="Times New Roman"/>
          <w:color w:val="000000"/>
          <w:sz w:val="24"/>
          <w:szCs w:val="24"/>
        </w:rPr>
        <w:t xml:space="preserve">Экономический курс Г.М. Маленкова. </w:t>
      </w:r>
      <w:r w:rsidRPr="00676904">
        <w:rPr>
          <w:rFonts w:ascii="Times New Roman" w:hAnsi="Times New Roman"/>
          <w:color w:val="000000"/>
          <w:sz w:val="24"/>
          <w:szCs w:val="24"/>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w:t>
      </w:r>
      <w:r w:rsidRPr="00676904">
        <w:rPr>
          <w:rFonts w:ascii="Times New Roman" w:hAnsi="Times New Roman"/>
          <w:color w:val="000000"/>
          <w:sz w:val="24"/>
          <w:szCs w:val="24"/>
          <w:lang w:val="ru-RU"/>
        </w:rPr>
        <w:lastRenderedPageBreak/>
        <w:t xml:space="preserve">Развитие образования. Власть и церковь. Зарождение новых форм общественной жизни. Развитие советского спорта. </w:t>
      </w:r>
    </w:p>
    <w:p w:rsidR="00380AC6" w:rsidRPr="00676904" w:rsidRDefault="002B71DC" w:rsidP="00676904">
      <w:pPr>
        <w:spacing w:after="0" w:line="240" w:lineRule="auto"/>
        <w:ind w:firstLine="600"/>
        <w:jc w:val="both"/>
        <w:rPr>
          <w:sz w:val="24"/>
          <w:szCs w:val="24"/>
        </w:rPr>
      </w:pPr>
      <w:r w:rsidRPr="00676904">
        <w:rPr>
          <w:rFonts w:ascii="Times New Roman" w:hAnsi="Times New Roman"/>
          <w:color w:val="000000"/>
          <w:sz w:val="24"/>
          <w:szCs w:val="24"/>
          <w:lang w:val="ru-RU"/>
        </w:rPr>
        <w:t xml:space="preserve">Перемены в повседневной жизни в 1953–1964 гг. Революция благосостояния. </w:t>
      </w:r>
      <w:r w:rsidRPr="00676904">
        <w:rPr>
          <w:rFonts w:ascii="Times New Roman" w:hAnsi="Times New Roman"/>
          <w:color w:val="000000"/>
          <w:sz w:val="24"/>
          <w:szCs w:val="24"/>
        </w:rPr>
        <w:t xml:space="preserve">Демография. Изменение условий и оплаты труда. </w:t>
      </w:r>
      <w:r w:rsidRPr="00676904">
        <w:rPr>
          <w:rFonts w:ascii="Times New Roman" w:hAnsi="Times New Roman"/>
          <w:color w:val="000000"/>
          <w:sz w:val="24"/>
          <w:szCs w:val="24"/>
          <w:lang w:val="ru-RU"/>
        </w:rPr>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w:t>
      </w:r>
      <w:r w:rsidRPr="00676904">
        <w:rPr>
          <w:rFonts w:ascii="Times New Roman" w:hAnsi="Times New Roman"/>
          <w:color w:val="000000"/>
          <w:sz w:val="24"/>
          <w:szCs w:val="24"/>
        </w:rPr>
        <w:t xml:space="preserve">Книги, журналы, газеты. Туризм. Изменение общественных настроений и ожиданий.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Новый курс советской внешней политики: от конфронтации к диалогу. </w:t>
      </w:r>
      <w:r w:rsidRPr="00676904">
        <w:rPr>
          <w:rFonts w:ascii="Times New Roman" w:hAnsi="Times New Roman"/>
          <w:color w:val="000000"/>
          <w:sz w:val="24"/>
          <w:szCs w:val="24"/>
        </w:rPr>
        <w:t xml:space="preserve">СССР и страны Запада. Гонка вооружений. </w:t>
      </w:r>
      <w:r w:rsidRPr="00676904">
        <w:rPr>
          <w:rFonts w:ascii="Times New Roman" w:hAnsi="Times New Roman"/>
          <w:color w:val="000000"/>
          <w:sz w:val="24"/>
          <w:szCs w:val="24"/>
          <w:lang w:val="ru-RU"/>
        </w:rPr>
        <w:t>СССР и мировая социалистическая система. Распад колониальной системы. СССР и страны третьего мира</w:t>
      </w:r>
    </w:p>
    <w:p w:rsidR="00380AC6" w:rsidRPr="00676904" w:rsidRDefault="002B71DC" w:rsidP="00676904">
      <w:pPr>
        <w:spacing w:after="0" w:line="240" w:lineRule="auto"/>
        <w:ind w:firstLine="600"/>
        <w:jc w:val="both"/>
        <w:rPr>
          <w:sz w:val="24"/>
          <w:szCs w:val="24"/>
        </w:rPr>
      </w:pPr>
      <w:r w:rsidRPr="00676904">
        <w:rPr>
          <w:rFonts w:ascii="Times New Roman" w:hAnsi="Times New Roman"/>
          <w:i/>
          <w:color w:val="000000"/>
          <w:sz w:val="24"/>
          <w:szCs w:val="24"/>
          <w:lang w:val="ru-RU"/>
        </w:rPr>
        <w:t xml:space="preserve">СССР в 1964–1985 гг. </w:t>
      </w:r>
      <w:r w:rsidRPr="00676904">
        <w:rPr>
          <w:rFonts w:ascii="Times New Roman" w:hAnsi="Times New Roman"/>
          <w:color w:val="000000"/>
          <w:sz w:val="24"/>
          <w:szCs w:val="24"/>
          <w:lang w:val="ru-RU"/>
        </w:rPr>
        <w:t xml:space="preserve">Политическое развитие СССР в 1964–1985 гг. Итоги и значение «великого десятилетия» Н.С. Хрущева. Политический курс Л.И. Брежнева. </w:t>
      </w:r>
      <w:r w:rsidRPr="00676904">
        <w:rPr>
          <w:rFonts w:ascii="Times New Roman" w:hAnsi="Times New Roman"/>
          <w:color w:val="000000"/>
          <w:sz w:val="24"/>
          <w:szCs w:val="24"/>
        </w:rPr>
        <w:t xml:space="preserve">Конституция СССР 1977 г.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Особенности социально-экономического развития СССР в 1964–1985 гг. </w:t>
      </w:r>
      <w:r w:rsidRPr="00676904">
        <w:rPr>
          <w:rFonts w:ascii="Times New Roman" w:hAnsi="Times New Roman"/>
          <w:color w:val="000000"/>
          <w:sz w:val="24"/>
          <w:szCs w:val="24"/>
        </w:rPr>
        <w:t xml:space="preserve">Новые ориентиры аграрной политики: реформа 1965 г. и ее результаты. </w:t>
      </w:r>
      <w:r w:rsidRPr="00676904">
        <w:rPr>
          <w:rFonts w:ascii="Times New Roman" w:hAnsi="Times New Roman"/>
          <w:color w:val="000000"/>
          <w:sz w:val="24"/>
          <w:szCs w:val="24"/>
          <w:lang w:val="ru-RU"/>
        </w:rPr>
        <w:t xml:space="preserve">Косыгинская реформа промышленности. Рост социально-экономических проблем.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380AC6" w:rsidRPr="00676904" w:rsidRDefault="002B71DC" w:rsidP="00676904">
      <w:pPr>
        <w:spacing w:after="0" w:line="240" w:lineRule="auto"/>
        <w:ind w:firstLine="600"/>
        <w:jc w:val="both"/>
        <w:rPr>
          <w:sz w:val="24"/>
          <w:szCs w:val="24"/>
        </w:rPr>
      </w:pPr>
      <w:r w:rsidRPr="00676904">
        <w:rPr>
          <w:rFonts w:ascii="Times New Roman" w:hAnsi="Times New Roman"/>
          <w:color w:val="000000"/>
          <w:sz w:val="24"/>
          <w:szCs w:val="24"/>
          <w:lang w:val="ru-RU"/>
        </w:rPr>
        <w:t xml:space="preserve">Повседневная жизнь советского общества в 1964–1985 гг. </w:t>
      </w:r>
      <w:r w:rsidRPr="00676904">
        <w:rPr>
          <w:rFonts w:ascii="Times New Roman" w:hAnsi="Times New Roman"/>
          <w:color w:val="000000"/>
          <w:sz w:val="24"/>
          <w:szCs w:val="24"/>
        </w:rPr>
        <w:t xml:space="preserve">Общественные настроения.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380AC6" w:rsidRPr="00676904" w:rsidRDefault="002B71DC" w:rsidP="00676904">
      <w:pPr>
        <w:spacing w:after="0" w:line="240" w:lineRule="auto"/>
        <w:ind w:firstLine="600"/>
        <w:jc w:val="both"/>
        <w:rPr>
          <w:sz w:val="24"/>
          <w:szCs w:val="24"/>
        </w:rPr>
      </w:pPr>
      <w:r w:rsidRPr="00676904">
        <w:rPr>
          <w:rFonts w:ascii="Times New Roman" w:hAnsi="Times New Roman"/>
          <w:color w:val="000000"/>
          <w:sz w:val="24"/>
          <w:szCs w:val="24"/>
          <w:lang w:val="ru-RU"/>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w:t>
      </w:r>
      <w:r w:rsidRPr="00676904">
        <w:rPr>
          <w:rFonts w:ascii="Times New Roman" w:hAnsi="Times New Roman"/>
          <w:color w:val="000000"/>
          <w:sz w:val="24"/>
          <w:szCs w:val="24"/>
        </w:rPr>
        <w:t>СССР и страны социализма.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СССР в 1985–1991 гг. </w:t>
      </w:r>
      <w:r w:rsidRPr="00676904">
        <w:rPr>
          <w:rFonts w:ascii="Times New Roman" w:hAnsi="Times New Roman"/>
          <w:color w:val="000000"/>
          <w:sz w:val="24"/>
          <w:szCs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Российская Федерация в 1992 – начале 2020-х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 xml:space="preserve">Российская Федерация в 1990-е гг. </w:t>
      </w:r>
      <w:r w:rsidRPr="00676904">
        <w:rPr>
          <w:rFonts w:ascii="Times New Roman" w:hAnsi="Times New Roman"/>
          <w:color w:val="000000"/>
          <w:sz w:val="24"/>
          <w:szCs w:val="24"/>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w:t>
      </w:r>
      <w:r w:rsidRPr="00676904">
        <w:rPr>
          <w:rFonts w:ascii="Times New Roman" w:hAnsi="Times New Roman"/>
          <w:color w:val="000000"/>
          <w:sz w:val="24"/>
          <w:szCs w:val="24"/>
        </w:rPr>
        <w:t xml:space="preserve">Корректировка курса реформ. </w:t>
      </w:r>
      <w:r w:rsidRPr="00676904">
        <w:rPr>
          <w:rFonts w:ascii="Times New Roman" w:hAnsi="Times New Roman"/>
          <w:color w:val="000000"/>
          <w:sz w:val="24"/>
          <w:szCs w:val="24"/>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w:t>
      </w:r>
      <w:r w:rsidRPr="00676904">
        <w:rPr>
          <w:rFonts w:ascii="Times New Roman" w:hAnsi="Times New Roman"/>
          <w:color w:val="000000"/>
          <w:sz w:val="24"/>
          <w:szCs w:val="24"/>
        </w:rPr>
        <w:t xml:space="preserve">Конституция России 1993 года и ее значение. </w:t>
      </w:r>
      <w:r w:rsidRPr="00676904">
        <w:rPr>
          <w:rFonts w:ascii="Times New Roman" w:hAnsi="Times New Roman"/>
          <w:color w:val="000000"/>
          <w:sz w:val="24"/>
          <w:szCs w:val="24"/>
          <w:lang w:val="ru-RU"/>
        </w:rPr>
        <w:t xml:space="preserve">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Повседневная жизнь. Изменения в структуре российского общества и условиях жизни различных групп населения в 1990-е гг. </w:t>
      </w:r>
      <w:r w:rsidRPr="00676904">
        <w:rPr>
          <w:rFonts w:ascii="Times New Roman" w:hAnsi="Times New Roman"/>
          <w:color w:val="000000"/>
          <w:sz w:val="24"/>
          <w:szCs w:val="24"/>
        </w:rPr>
        <w:t xml:space="preserve">Численность и доходы населения. </w:t>
      </w:r>
      <w:r w:rsidRPr="00676904">
        <w:rPr>
          <w:rFonts w:ascii="Times New Roman" w:hAnsi="Times New Roman"/>
          <w:color w:val="000000"/>
          <w:sz w:val="24"/>
          <w:szCs w:val="24"/>
          <w:lang w:val="ru-RU"/>
        </w:rPr>
        <w:t xml:space="preserve">Социальное расслоение. Досуг и туризм.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i/>
          <w:color w:val="000000"/>
          <w:sz w:val="24"/>
          <w:szCs w:val="24"/>
          <w:lang w:val="ru-RU"/>
        </w:rPr>
        <w:t>Россия в ХХ</w:t>
      </w:r>
      <w:r w:rsidRPr="00676904">
        <w:rPr>
          <w:rFonts w:ascii="Times New Roman" w:hAnsi="Times New Roman"/>
          <w:i/>
          <w:color w:val="000000"/>
          <w:sz w:val="24"/>
          <w:szCs w:val="24"/>
        </w:rPr>
        <w:t>I</w:t>
      </w:r>
      <w:r w:rsidRPr="00676904">
        <w:rPr>
          <w:rFonts w:ascii="Times New Roman" w:hAnsi="Times New Roman"/>
          <w:i/>
          <w:color w:val="000000"/>
          <w:sz w:val="24"/>
          <w:szCs w:val="24"/>
          <w:lang w:val="ru-RU"/>
        </w:rPr>
        <w:t xml:space="preserve"> веке.</w:t>
      </w:r>
      <w:r w:rsidRPr="00676904">
        <w:rPr>
          <w:rFonts w:ascii="Times New Roman" w:hAnsi="Times New Roman"/>
          <w:color w:val="000000"/>
          <w:sz w:val="24"/>
          <w:szCs w:val="24"/>
          <w:lang w:val="ru-RU"/>
        </w:rPr>
        <w:t xml:space="preserve"> Политические вызовы и новые приоритеты внутренней политики России в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380AC6" w:rsidRPr="00676904" w:rsidRDefault="002B71DC" w:rsidP="00676904">
      <w:pPr>
        <w:spacing w:after="0" w:line="240" w:lineRule="auto"/>
        <w:ind w:firstLine="600"/>
        <w:jc w:val="both"/>
        <w:rPr>
          <w:sz w:val="24"/>
          <w:szCs w:val="24"/>
        </w:rPr>
      </w:pPr>
      <w:r w:rsidRPr="00676904">
        <w:rPr>
          <w:rFonts w:ascii="Times New Roman" w:hAnsi="Times New Roman"/>
          <w:color w:val="000000"/>
          <w:sz w:val="24"/>
          <w:szCs w:val="24"/>
          <w:lang w:val="ru-RU"/>
        </w:rPr>
        <w:t xml:space="preserve">Россия в 2008–2011 гг. Президент Д.А. Медведев и его программа. Военный конфликт в Закавказье. </w:t>
      </w:r>
      <w:r w:rsidRPr="00676904">
        <w:rPr>
          <w:rFonts w:ascii="Times New Roman" w:hAnsi="Times New Roman"/>
          <w:color w:val="000000"/>
          <w:sz w:val="24"/>
          <w:szCs w:val="24"/>
        </w:rPr>
        <w:t xml:space="preserve">Новый этап политической реформы. Выборы в Государственную Думу 2011 г.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Социально-экономическое развитие России в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Культура, наука, спорт и общественная жизнь в 1990-х – начале 2020-х гг. Последствия распада СССР в сфере науки, образования и культуры. Литература. </w:t>
      </w:r>
      <w:r w:rsidRPr="00676904">
        <w:rPr>
          <w:rFonts w:ascii="Times New Roman" w:hAnsi="Times New Roman"/>
          <w:color w:val="000000"/>
          <w:sz w:val="24"/>
          <w:szCs w:val="24"/>
        </w:rPr>
        <w:t xml:space="preserve">Кинематограф. Музыка. Театр. Изобразительное и монументальное искусство. </w:t>
      </w:r>
      <w:r w:rsidRPr="00676904">
        <w:rPr>
          <w:rFonts w:ascii="Times New Roman" w:hAnsi="Times New Roman"/>
          <w:color w:val="000000"/>
          <w:sz w:val="24"/>
          <w:szCs w:val="24"/>
          <w:lang w:val="ru-RU"/>
        </w:rPr>
        <w:t>Развитие российской культуры в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Внешняя политика в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380AC6" w:rsidRPr="00676904" w:rsidRDefault="002B71DC" w:rsidP="00676904">
      <w:pPr>
        <w:spacing w:after="0" w:line="240" w:lineRule="auto"/>
        <w:ind w:firstLine="600"/>
        <w:jc w:val="both"/>
        <w:rPr>
          <w:sz w:val="24"/>
          <w:szCs w:val="24"/>
        </w:rPr>
      </w:pPr>
      <w:r w:rsidRPr="00676904">
        <w:rPr>
          <w:rFonts w:ascii="Times New Roman" w:hAnsi="Times New Roman"/>
          <w:color w:val="000000"/>
          <w:sz w:val="24"/>
          <w:szCs w:val="24"/>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676904">
        <w:rPr>
          <w:rFonts w:ascii="Times New Roman" w:hAnsi="Times New Roman"/>
          <w:color w:val="000000"/>
          <w:sz w:val="24"/>
          <w:szCs w:val="24"/>
        </w:rPr>
        <w:t xml:space="preserve">Думу VIII созыва.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Россия сегодня. Специальная военная операция (СВО). Отношения с Западом в начале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w:t>
      </w:r>
      <w:r w:rsidRPr="00676904">
        <w:rPr>
          <w:rFonts w:ascii="Times New Roman" w:hAnsi="Times New Roman"/>
          <w:color w:val="000000"/>
          <w:sz w:val="24"/>
          <w:szCs w:val="24"/>
        </w:rPr>
        <w:t xml:space="preserve">Украина – неонацистское государство. </w:t>
      </w:r>
      <w:r w:rsidRPr="00676904">
        <w:rPr>
          <w:rFonts w:ascii="Times New Roman" w:hAnsi="Times New Roman"/>
          <w:color w:val="000000"/>
          <w:sz w:val="24"/>
          <w:szCs w:val="24"/>
          <w:lang w:val="ru-RU"/>
        </w:rPr>
        <w:t>Новые регионы. СВО и российское общество. Россия – страна героев.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Наш край в 1992–2022 гг.</w:t>
      </w:r>
    </w:p>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Итоговое обобщение по курсу «История России. </w:t>
      </w:r>
      <w:r w:rsidRPr="00676904">
        <w:rPr>
          <w:rFonts w:ascii="Times New Roman" w:hAnsi="Times New Roman"/>
          <w:color w:val="000000"/>
          <w:sz w:val="24"/>
          <w:szCs w:val="24"/>
        </w:rPr>
        <w:t>1945 год – начало ХХI века».</w:t>
      </w:r>
    </w:p>
    <w:p w:rsidR="00380AC6" w:rsidRPr="00676904" w:rsidRDefault="00380AC6" w:rsidP="00676904">
      <w:pPr>
        <w:spacing w:after="0" w:line="240" w:lineRule="auto"/>
        <w:jc w:val="both"/>
        <w:rPr>
          <w:sz w:val="24"/>
          <w:szCs w:val="24"/>
        </w:rPr>
        <w:sectPr w:rsidR="00380AC6" w:rsidRPr="00676904" w:rsidSect="00676904">
          <w:type w:val="continuous"/>
          <w:pgSz w:w="11906" w:h="16383"/>
          <w:pgMar w:top="1134" w:right="850" w:bottom="1134" w:left="1701" w:header="720" w:footer="720" w:gutter="0"/>
          <w:cols w:space="720"/>
        </w:sectPr>
      </w:pPr>
    </w:p>
    <w:p w:rsidR="00676904" w:rsidRDefault="00676904" w:rsidP="00676904">
      <w:pPr>
        <w:spacing w:after="0" w:line="240" w:lineRule="auto"/>
        <w:jc w:val="both"/>
        <w:rPr>
          <w:rFonts w:ascii="Times New Roman" w:hAnsi="Times New Roman"/>
          <w:b/>
          <w:color w:val="000000"/>
          <w:sz w:val="24"/>
          <w:szCs w:val="24"/>
          <w:lang w:val="ru-RU"/>
        </w:rPr>
      </w:pPr>
      <w:bookmarkStart w:id="9" w:name="block-6708977"/>
      <w:bookmarkEnd w:id="4"/>
    </w:p>
    <w:p w:rsidR="00380AC6" w:rsidRPr="00676904" w:rsidRDefault="002B71DC" w:rsidP="00676904">
      <w:pPr>
        <w:spacing w:after="0" w:line="240" w:lineRule="auto"/>
        <w:jc w:val="center"/>
        <w:rPr>
          <w:sz w:val="24"/>
          <w:szCs w:val="24"/>
          <w:lang w:val="ru-RU"/>
        </w:rPr>
      </w:pPr>
      <w:r w:rsidRPr="00676904">
        <w:rPr>
          <w:rFonts w:ascii="Times New Roman" w:hAnsi="Times New Roman"/>
          <w:b/>
          <w:color w:val="000000"/>
          <w:sz w:val="24"/>
          <w:szCs w:val="24"/>
          <w:lang w:val="ru-RU"/>
        </w:rPr>
        <w:t>ПЛАНИРУЕМЫЕ РЕЗУЛЬТАТЫ ОСВОЕНИЯ ПРОГРАММЫ ПО ИСТОРИИ НА УРОВНЕ СРЕДНЕГО ОБЩЕГО ОБРАЗОВАНИЯ</w:t>
      </w:r>
    </w:p>
    <w:p w:rsidR="00380AC6" w:rsidRPr="00676904" w:rsidRDefault="00380AC6" w:rsidP="00676904">
      <w:pPr>
        <w:spacing w:after="0" w:line="240" w:lineRule="auto"/>
        <w:jc w:val="both"/>
        <w:rPr>
          <w:sz w:val="24"/>
          <w:szCs w:val="24"/>
          <w:lang w:val="ru-RU"/>
        </w:rPr>
      </w:pP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ЛИЧНОСТНЫЕ РЕЗУЛЬТАТЫ</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1) гражданского воспитания: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осмысление сложившихся в российской истории традиций гражданского служения Отечеству;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готовность к гуманитарной и волонтерской деятельности;</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2) патриотического воспитания: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3) духовно-нравственного воспитания: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w:t>
      </w:r>
      <w:r w:rsidRPr="00676904">
        <w:rPr>
          <w:rFonts w:ascii="Times New Roman" w:hAnsi="Times New Roman"/>
          <w:color w:val="000000"/>
          <w:sz w:val="24"/>
          <w:szCs w:val="24"/>
          <w:lang w:val="ru-RU"/>
        </w:rPr>
        <w:lastRenderedPageBreak/>
        <w:t xml:space="preserve">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4) эстетического воспитания: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представление об исторически сложившемся культурном многообразии своей страны и мира;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5) физического воспитания: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6) трудового воспитания: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мотивация и способность к образованию и самообразованию на протяжении всей жизни;</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7) экологического воспитания: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активное неприятие действий, приносящих вред окружающей природной и социальной среде;</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8) ценности научного познания: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9) эмоциональный интеллект:</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380AC6" w:rsidRPr="00676904" w:rsidRDefault="00380AC6" w:rsidP="00676904">
      <w:pPr>
        <w:spacing w:after="0" w:line="240" w:lineRule="auto"/>
        <w:jc w:val="both"/>
        <w:rPr>
          <w:sz w:val="24"/>
          <w:szCs w:val="24"/>
          <w:lang w:val="ru-RU"/>
        </w:rPr>
      </w:pPr>
      <w:bookmarkStart w:id="10" w:name="_Toc142487931"/>
      <w:bookmarkEnd w:id="10"/>
    </w:p>
    <w:p w:rsidR="00380AC6" w:rsidRPr="00676904" w:rsidRDefault="002B71DC" w:rsidP="00676904">
      <w:pPr>
        <w:spacing w:after="0" w:line="240" w:lineRule="auto"/>
        <w:jc w:val="center"/>
        <w:rPr>
          <w:sz w:val="24"/>
          <w:szCs w:val="24"/>
          <w:lang w:val="ru-RU"/>
        </w:rPr>
      </w:pPr>
      <w:r w:rsidRPr="00676904">
        <w:rPr>
          <w:rFonts w:ascii="Times New Roman" w:hAnsi="Times New Roman"/>
          <w:b/>
          <w:color w:val="000000"/>
          <w:sz w:val="24"/>
          <w:szCs w:val="24"/>
          <w:lang w:val="ru-RU"/>
        </w:rPr>
        <w:t>МЕТАПРЕДМЕТНЫЕ РЕЗУЛЬТАТЫ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Познавательные универсальные учебные действия</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Базовые логические действия: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формулировать проблему, вопрос, требующий решения;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цели деятельности, задавать параметры и критерии их достижения;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выявлять закономерные черты и противоречия в рассматриваемых явлениях;</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разрабатывать план решения проблемы с учетом анализа имеющихся ресурсов;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Базовые исследовательские действия</w:t>
      </w:r>
      <w:r w:rsidRPr="00676904">
        <w:rPr>
          <w:rFonts w:ascii="Times New Roman" w:hAnsi="Times New Roman"/>
          <w:color w:val="000000"/>
          <w:sz w:val="24"/>
          <w:szCs w:val="24"/>
          <w:lang w:val="ru-RU"/>
        </w:rPr>
        <w:t>:</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владеть навыками учебно-исследовательской и проектной деятельности;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систематизировать и обобщать исторические факты (в том числе в форме таблиц, схем);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выявлять характерные признаки исторических явлений;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раскрывать причинно-следственные связи событий прошлого и настоящего;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формулировать и обосновывать выводы;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соотносить полученный результат с имеющимся историческим знанием;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определять новизну и обоснованность полученного результата;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Работа с информацией: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рассматривать комплексы источников, выявляя совпадения и различия их свидетельств;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Коммуникативные универсальные учебные действия: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излагать и аргументировать свою точку зрения в устном высказывании, письменном тексте;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аргументированно вести диалог, уметь смягчать конфликтные ситуации.</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Регулятивные универсальные учебные действия: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Совместная деятельность:</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проявлять творчество и инициативу в индивидуальной и командной работе;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оценивать полученные результаты и свой вклад в общую работу.</w:t>
      </w:r>
    </w:p>
    <w:p w:rsidR="00380AC6" w:rsidRPr="00676904" w:rsidRDefault="00380AC6" w:rsidP="00676904">
      <w:pPr>
        <w:spacing w:after="0" w:line="240" w:lineRule="auto"/>
        <w:jc w:val="both"/>
        <w:rPr>
          <w:sz w:val="24"/>
          <w:szCs w:val="24"/>
          <w:lang w:val="ru-RU"/>
        </w:rPr>
      </w:pPr>
      <w:bookmarkStart w:id="11" w:name="_Toc142487932"/>
      <w:bookmarkEnd w:id="11"/>
    </w:p>
    <w:p w:rsidR="00380AC6" w:rsidRPr="00676904" w:rsidRDefault="002B71DC" w:rsidP="00676904">
      <w:pPr>
        <w:spacing w:after="0" w:line="240" w:lineRule="auto"/>
        <w:jc w:val="center"/>
        <w:rPr>
          <w:sz w:val="24"/>
          <w:szCs w:val="24"/>
          <w:lang w:val="ru-RU"/>
        </w:rPr>
      </w:pPr>
      <w:r w:rsidRPr="00676904">
        <w:rPr>
          <w:rFonts w:ascii="Times New Roman" w:hAnsi="Times New Roman"/>
          <w:b/>
          <w:color w:val="000000"/>
          <w:sz w:val="24"/>
          <w:szCs w:val="24"/>
          <w:lang w:val="ru-RU"/>
        </w:rPr>
        <w:t>ПРЕДМЕТНЫЕ РЕЗУЛЬТАТЫ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1) понимание значимости России в мировых политических и социально-экономических процессах ХХ – начала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w:t>
      </w:r>
      <w:r w:rsidRPr="00676904">
        <w:rPr>
          <w:rFonts w:ascii="Times New Roman" w:hAnsi="Times New Roman"/>
          <w:color w:val="000000"/>
          <w:sz w:val="24"/>
          <w:szCs w:val="24"/>
          <w:lang w:val="ru-RU"/>
        </w:rPr>
        <w:lastRenderedPageBreak/>
        <w:t xml:space="preserve">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 особенности развития культуры народов СССР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11) знание ключевых событий, основных дат и этапов истории России и мира в ХХ – начале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676904">
        <w:rPr>
          <w:rFonts w:ascii="Times New Roman" w:hAnsi="Times New Roman"/>
          <w:color w:val="000000"/>
          <w:sz w:val="24"/>
          <w:szCs w:val="24"/>
        </w:rPr>
        <w:t>XX</w:t>
      </w:r>
      <w:r w:rsidRPr="00676904">
        <w:rPr>
          <w:rFonts w:ascii="Times New Roman" w:hAnsi="Times New Roman"/>
          <w:color w:val="000000"/>
          <w:sz w:val="24"/>
          <w:szCs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380AC6" w:rsidRPr="00676904" w:rsidRDefault="00380AC6" w:rsidP="00676904">
      <w:pPr>
        <w:spacing w:after="0" w:line="240" w:lineRule="auto"/>
        <w:jc w:val="both"/>
        <w:rPr>
          <w:sz w:val="24"/>
          <w:szCs w:val="24"/>
          <w:lang w:val="ru-RU"/>
        </w:rPr>
      </w:pPr>
    </w:p>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К концу обучения </w:t>
      </w:r>
      <w:r w:rsidRPr="00676904">
        <w:rPr>
          <w:rFonts w:ascii="Times New Roman" w:hAnsi="Times New Roman"/>
          <w:b/>
          <w:color w:val="000000"/>
          <w:sz w:val="24"/>
          <w:szCs w:val="24"/>
          <w:lang w:val="ru-RU"/>
        </w:rPr>
        <w:t>в 10 классе</w:t>
      </w:r>
      <w:r w:rsidRPr="00676904">
        <w:rPr>
          <w:rFonts w:ascii="Times New Roman" w:hAnsi="Times New Roman"/>
          <w:color w:val="000000"/>
          <w:sz w:val="24"/>
          <w:szCs w:val="24"/>
          <w:lang w:val="ru-RU"/>
        </w:rPr>
        <w:t xml:space="preserve"> обучающийся получит следующие предметные результаты: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обобщать историческую информацию по истории России и зарубежных стран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соотносить события истории родного края, истории России и зарубежных стран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различать виды письменных исторических источников по истории России и всемирной истории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К концу обучения </w:t>
      </w:r>
      <w:r w:rsidRPr="00676904">
        <w:rPr>
          <w:rFonts w:ascii="Times New Roman" w:hAnsi="Times New Roman"/>
          <w:b/>
          <w:color w:val="000000"/>
          <w:sz w:val="24"/>
          <w:szCs w:val="24"/>
          <w:lang w:val="ru-RU"/>
        </w:rPr>
        <w:t>в 11 классе</w:t>
      </w:r>
      <w:r w:rsidRPr="00676904">
        <w:rPr>
          <w:rFonts w:ascii="Times New Roman" w:hAnsi="Times New Roman"/>
          <w:color w:val="000000"/>
          <w:sz w:val="24"/>
          <w:szCs w:val="24"/>
          <w:lang w:val="ru-RU"/>
        </w:rPr>
        <w:t xml:space="preserve"> обучающийся получит следующие предметные результаты: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в период с 1945 г. по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называть наиболее значимые события истории России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объяснять их особую значимость для истории нашей страны;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их значение для истории России и человечества в целом;</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используя знания по истории России и всеобщей истории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выявлять попытки фальсификации истории;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w:t>
      </w:r>
      <w:r w:rsidRPr="00676904">
        <w:rPr>
          <w:rFonts w:ascii="Times New Roman" w:hAnsi="Times New Roman"/>
          <w:color w:val="000000"/>
          <w:sz w:val="24"/>
          <w:szCs w:val="24"/>
          <w:lang w:val="ru-RU"/>
        </w:rPr>
        <w:lastRenderedPageBreak/>
        <w:t>личности, обучающиеся должны осознать величие личности человека, влияние его деятельности на ход истории.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называть имена наиболее выдающихся деятелей истории России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события, процессы, в которых они участвовали;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оценивать значение их деятельности для истории нашей станы и человечества в целом;</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объяснять смысл изученных (изучаемых) исторических понятий и терминов из истории России и всеобщей истории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всеобщей истории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в форме сложного плана, конспекта, реферата;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сравнивать предложенную аргументацию, выбирать наиболее аргументированную позицию.</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Умение выявлять существенные черты исторических событий, явлений, процессов в период с 1945 г. по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различать в исторической информации из курсов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события, явления, процессы; факты и мнения, описания и объяснения, гипотезы и теории;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обобщать историческую информацию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 основе изученного материала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соотносить события истории родного края,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различать виды письменных исторических источников по истории России и всеобщей истории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анализировать письменный исторический источник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с учебным текстом, другими источниками исторической информации (в том числе исторической картой/схемой);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делать выводы;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и составлять на его основе план, таблицу, схему;</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оформлять результаты анализа исторической карты/схемы в виде таблицы, схемы; делать выводы;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 основании информации, представленной на карте (схеме)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с информацией аутентичных исторических источников и источников исторической информации;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проводить сравнение исторических событий, явлений, процессов истории России и зарубежных стран;</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с информацией из других исторических источников, делать выводы;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в том числе на региональном материале, с использованием ресурсов библиотек, музеев и других.</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lastRenderedPageBreak/>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осознавать и понимать ценность сопричастности своей семьи к событиям, явлениям, процессам истории России;</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используя знания по истории России и зарубежных стран (1945 г. – начало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выявлять в исторической информации попытки фальсификации истории, приводить аргументы в защиту исторической правды;</w:t>
      </w:r>
    </w:p>
    <w:p w:rsidR="00380AC6" w:rsidRPr="00676904" w:rsidRDefault="002B71DC" w:rsidP="00676904">
      <w:pPr>
        <w:spacing w:after="0" w:line="240" w:lineRule="auto"/>
        <w:ind w:firstLine="600"/>
        <w:jc w:val="both"/>
        <w:rPr>
          <w:sz w:val="24"/>
          <w:szCs w:val="24"/>
          <w:lang w:val="ru-RU"/>
        </w:rPr>
      </w:pPr>
      <w:r w:rsidRPr="00676904">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380AC6" w:rsidRPr="00676904" w:rsidRDefault="00380AC6" w:rsidP="00676904">
      <w:pPr>
        <w:spacing w:after="0" w:line="240" w:lineRule="auto"/>
        <w:jc w:val="both"/>
        <w:rPr>
          <w:sz w:val="24"/>
          <w:szCs w:val="24"/>
          <w:lang w:val="ru-RU"/>
        </w:rPr>
        <w:sectPr w:rsidR="00380AC6" w:rsidRPr="00676904" w:rsidSect="00676904">
          <w:type w:val="continuous"/>
          <w:pgSz w:w="11906" w:h="16383"/>
          <w:pgMar w:top="1134" w:right="850" w:bottom="1134" w:left="1701" w:header="720" w:footer="720" w:gutter="0"/>
          <w:cols w:space="720"/>
        </w:sectPr>
      </w:pPr>
    </w:p>
    <w:p w:rsidR="00380AC6" w:rsidRPr="00676904" w:rsidRDefault="002B71DC" w:rsidP="00676904">
      <w:pPr>
        <w:spacing w:after="0" w:line="240" w:lineRule="auto"/>
        <w:jc w:val="center"/>
        <w:rPr>
          <w:sz w:val="24"/>
          <w:szCs w:val="24"/>
        </w:rPr>
      </w:pPr>
      <w:bookmarkStart w:id="12" w:name="block-6708972"/>
      <w:bookmarkEnd w:id="9"/>
      <w:r w:rsidRPr="00676904">
        <w:rPr>
          <w:rFonts w:ascii="Times New Roman" w:hAnsi="Times New Roman"/>
          <w:b/>
          <w:color w:val="000000"/>
          <w:sz w:val="24"/>
          <w:szCs w:val="24"/>
        </w:rPr>
        <w:lastRenderedPageBreak/>
        <w:t>ТЕМАТИЧЕСКОЕ ПЛАНИРОВАНИЕ</w:t>
      </w:r>
    </w:p>
    <w:p w:rsidR="00380AC6" w:rsidRPr="00676904" w:rsidRDefault="002B71DC" w:rsidP="00676904">
      <w:pPr>
        <w:spacing w:after="0" w:line="240" w:lineRule="auto"/>
        <w:jc w:val="center"/>
        <w:rPr>
          <w:sz w:val="24"/>
          <w:szCs w:val="24"/>
        </w:rPr>
      </w:pPr>
      <w:r w:rsidRPr="00676904">
        <w:rPr>
          <w:rFonts w:ascii="Times New Roman" w:hAnsi="Times New Roman"/>
          <w:b/>
          <w:color w:val="000000"/>
          <w:sz w:val="24"/>
          <w:szCs w:val="24"/>
        </w:rPr>
        <w:t>10 КЛАСС</w:t>
      </w:r>
    </w:p>
    <w:tbl>
      <w:tblPr>
        <w:tblW w:w="956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3260"/>
        <w:gridCol w:w="850"/>
        <w:gridCol w:w="1276"/>
        <w:gridCol w:w="1418"/>
        <w:gridCol w:w="2126"/>
        <w:gridCol w:w="108"/>
      </w:tblGrid>
      <w:tr w:rsidR="00380AC6" w:rsidRPr="00676904" w:rsidTr="00C34FC7">
        <w:trPr>
          <w:trHeight w:val="144"/>
          <w:tblCellSpacing w:w="20" w:type="nil"/>
        </w:trPr>
        <w:tc>
          <w:tcPr>
            <w:tcW w:w="526" w:type="dxa"/>
            <w:vMerge w:val="restart"/>
            <w:tcMar>
              <w:top w:w="50" w:type="dxa"/>
              <w:left w:w="100" w:type="dxa"/>
            </w:tcMar>
            <w:vAlign w:val="center"/>
          </w:tcPr>
          <w:p w:rsidR="00380AC6" w:rsidRPr="00676904" w:rsidRDefault="002B71DC" w:rsidP="00C34FC7">
            <w:pPr>
              <w:spacing w:after="0" w:line="240" w:lineRule="auto"/>
              <w:jc w:val="both"/>
              <w:rPr>
                <w:sz w:val="24"/>
                <w:szCs w:val="24"/>
              </w:rPr>
            </w:pPr>
            <w:r w:rsidRPr="00676904">
              <w:rPr>
                <w:rFonts w:ascii="Times New Roman" w:hAnsi="Times New Roman"/>
                <w:b/>
                <w:color w:val="000000"/>
                <w:sz w:val="24"/>
                <w:szCs w:val="24"/>
              </w:rPr>
              <w:t xml:space="preserve">№ п/п </w:t>
            </w:r>
          </w:p>
        </w:tc>
        <w:tc>
          <w:tcPr>
            <w:tcW w:w="3260" w:type="dxa"/>
            <w:vMerge w:val="restart"/>
            <w:tcMar>
              <w:top w:w="50" w:type="dxa"/>
              <w:left w:w="100" w:type="dxa"/>
            </w:tcMar>
            <w:vAlign w:val="center"/>
          </w:tcPr>
          <w:p w:rsidR="00380AC6" w:rsidRPr="00C34FC7" w:rsidRDefault="002B71DC" w:rsidP="00676904">
            <w:pPr>
              <w:spacing w:after="0" w:line="240" w:lineRule="auto"/>
              <w:jc w:val="both"/>
              <w:rPr>
                <w:sz w:val="24"/>
                <w:szCs w:val="24"/>
                <w:lang w:val="ru-RU"/>
              </w:rPr>
            </w:pPr>
            <w:r w:rsidRPr="00C34FC7">
              <w:rPr>
                <w:rFonts w:ascii="Times New Roman" w:hAnsi="Times New Roman"/>
                <w:b/>
                <w:color w:val="000000"/>
                <w:sz w:val="24"/>
                <w:szCs w:val="24"/>
                <w:lang w:val="ru-RU"/>
              </w:rPr>
              <w:t xml:space="preserve">Наименование разделов и тем программы </w:t>
            </w:r>
          </w:p>
          <w:p w:rsidR="00380AC6" w:rsidRPr="00C34FC7" w:rsidRDefault="00380AC6" w:rsidP="00676904">
            <w:pPr>
              <w:spacing w:after="0" w:line="240" w:lineRule="auto"/>
              <w:jc w:val="both"/>
              <w:rPr>
                <w:sz w:val="24"/>
                <w:szCs w:val="24"/>
                <w:lang w:val="ru-RU"/>
              </w:rPr>
            </w:pPr>
          </w:p>
        </w:tc>
        <w:tc>
          <w:tcPr>
            <w:tcW w:w="3544" w:type="dxa"/>
            <w:gridSpan w:val="3"/>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Количество часов</w:t>
            </w:r>
          </w:p>
        </w:tc>
        <w:tc>
          <w:tcPr>
            <w:tcW w:w="2234" w:type="dxa"/>
            <w:gridSpan w:val="2"/>
            <w:vMerge w:val="restart"/>
            <w:tcMar>
              <w:top w:w="50" w:type="dxa"/>
              <w:left w:w="100" w:type="dxa"/>
            </w:tcMar>
            <w:vAlign w:val="center"/>
          </w:tcPr>
          <w:p w:rsidR="00380AC6" w:rsidRPr="00676904" w:rsidRDefault="002B71DC" w:rsidP="00C34FC7">
            <w:pPr>
              <w:spacing w:after="0" w:line="240" w:lineRule="auto"/>
              <w:jc w:val="both"/>
              <w:rPr>
                <w:sz w:val="24"/>
                <w:szCs w:val="24"/>
              </w:rPr>
            </w:pPr>
            <w:r w:rsidRPr="00676904">
              <w:rPr>
                <w:rFonts w:ascii="Times New Roman" w:hAnsi="Times New Roman"/>
                <w:b/>
                <w:color w:val="000000"/>
                <w:sz w:val="24"/>
                <w:szCs w:val="24"/>
              </w:rPr>
              <w:t xml:space="preserve">Электронные (цифровые) образовательные ресурсы </w:t>
            </w:r>
          </w:p>
        </w:tc>
      </w:tr>
      <w:tr w:rsidR="00C34FC7" w:rsidRPr="00676904" w:rsidTr="00C34FC7">
        <w:trPr>
          <w:trHeight w:val="144"/>
          <w:tblCellSpacing w:w="20" w:type="nil"/>
        </w:trPr>
        <w:tc>
          <w:tcPr>
            <w:tcW w:w="526" w:type="dxa"/>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c>
          <w:tcPr>
            <w:tcW w:w="3260" w:type="dxa"/>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 xml:space="preserve">Всего </w:t>
            </w:r>
          </w:p>
          <w:p w:rsidR="00380AC6" w:rsidRPr="00676904" w:rsidRDefault="00380AC6" w:rsidP="00676904">
            <w:pPr>
              <w:spacing w:after="0" w:line="240" w:lineRule="auto"/>
              <w:jc w:val="both"/>
              <w:rPr>
                <w:sz w:val="24"/>
                <w:szCs w:val="24"/>
              </w:rPr>
            </w:pPr>
          </w:p>
        </w:tc>
        <w:tc>
          <w:tcPr>
            <w:tcW w:w="1276" w:type="dxa"/>
            <w:tcMar>
              <w:top w:w="50" w:type="dxa"/>
              <w:left w:w="100" w:type="dxa"/>
            </w:tcMar>
            <w:vAlign w:val="center"/>
          </w:tcPr>
          <w:p w:rsidR="00380AC6" w:rsidRPr="00676904" w:rsidRDefault="002B71DC" w:rsidP="00C34FC7">
            <w:pPr>
              <w:spacing w:after="0" w:line="240" w:lineRule="auto"/>
              <w:jc w:val="both"/>
              <w:rPr>
                <w:sz w:val="24"/>
                <w:szCs w:val="24"/>
              </w:rPr>
            </w:pPr>
            <w:r w:rsidRPr="00676904">
              <w:rPr>
                <w:rFonts w:ascii="Times New Roman" w:hAnsi="Times New Roman"/>
                <w:b/>
                <w:color w:val="000000"/>
                <w:sz w:val="24"/>
                <w:szCs w:val="24"/>
              </w:rPr>
              <w:t xml:space="preserve">Контрольные работы </w:t>
            </w:r>
          </w:p>
        </w:tc>
        <w:tc>
          <w:tcPr>
            <w:tcW w:w="1418" w:type="dxa"/>
            <w:tcMar>
              <w:top w:w="50" w:type="dxa"/>
              <w:left w:w="100" w:type="dxa"/>
            </w:tcMar>
            <w:vAlign w:val="center"/>
          </w:tcPr>
          <w:p w:rsidR="00380AC6" w:rsidRPr="00676904" w:rsidRDefault="002B71DC" w:rsidP="00C34FC7">
            <w:pPr>
              <w:spacing w:after="0" w:line="240" w:lineRule="auto"/>
              <w:jc w:val="both"/>
              <w:rPr>
                <w:sz w:val="24"/>
                <w:szCs w:val="24"/>
              </w:rPr>
            </w:pPr>
            <w:r w:rsidRPr="00676904">
              <w:rPr>
                <w:rFonts w:ascii="Times New Roman" w:hAnsi="Times New Roman"/>
                <w:b/>
                <w:color w:val="000000"/>
                <w:sz w:val="24"/>
                <w:szCs w:val="24"/>
              </w:rPr>
              <w:t xml:space="preserve">Практические работы </w:t>
            </w:r>
          </w:p>
        </w:tc>
        <w:tc>
          <w:tcPr>
            <w:tcW w:w="2234" w:type="dxa"/>
            <w:gridSpan w:val="2"/>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r>
      <w:tr w:rsidR="00380AC6" w:rsidRPr="00676904" w:rsidTr="00C34FC7">
        <w:trPr>
          <w:trHeight w:val="144"/>
          <w:tblCellSpacing w:w="20" w:type="nil"/>
        </w:trPr>
        <w:tc>
          <w:tcPr>
            <w:tcW w:w="9564" w:type="dxa"/>
            <w:gridSpan w:val="7"/>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Всеобщая история. 1914—1945 гг.</w:t>
            </w:r>
          </w:p>
        </w:tc>
      </w:tr>
      <w:tr w:rsidR="00380AC6" w:rsidRPr="00676904" w:rsidTr="00C34FC7">
        <w:trPr>
          <w:trHeight w:val="144"/>
          <w:tblCellSpacing w:w="20" w:type="nil"/>
        </w:trPr>
        <w:tc>
          <w:tcPr>
            <w:tcW w:w="9564" w:type="dxa"/>
            <w:gridSpan w:val="7"/>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Раздел 1.</w:t>
            </w:r>
            <w:r w:rsidRPr="00676904">
              <w:rPr>
                <w:rFonts w:ascii="Times New Roman" w:hAnsi="Times New Roman"/>
                <w:color w:val="000000"/>
                <w:sz w:val="24"/>
                <w:szCs w:val="24"/>
              </w:rPr>
              <w:t xml:space="preserve"> </w:t>
            </w:r>
            <w:r w:rsidRPr="00676904">
              <w:rPr>
                <w:rFonts w:ascii="Times New Roman" w:hAnsi="Times New Roman"/>
                <w:b/>
                <w:color w:val="000000"/>
                <w:sz w:val="24"/>
                <w:szCs w:val="24"/>
              </w:rPr>
              <w:t>Введение</w:t>
            </w:r>
          </w:p>
        </w:tc>
      </w:tr>
      <w:tr w:rsidR="00380AC6" w:rsidRPr="00676904" w:rsidTr="00C34FC7">
        <w:trPr>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1.1</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Введение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Электронный образовательный ресурс «Я сдам ЕГЭ. Среднее общее образование. Учебный модуль по решению трудных заданий по учебному предмету "История". </w:t>
            </w:r>
            <w:r w:rsidRPr="00676904">
              <w:rPr>
                <w:rFonts w:ascii="Times New Roman" w:hAnsi="Times New Roman"/>
                <w:color w:val="000000"/>
                <w:sz w:val="24"/>
                <w:szCs w:val="24"/>
              </w:rPr>
              <w:t>10–11 классы», АО Издательство «Просвещение»</w:t>
            </w:r>
          </w:p>
        </w:tc>
      </w:tr>
      <w:tr w:rsidR="00380AC6" w:rsidRPr="00676904" w:rsidTr="00C34FC7">
        <w:trPr>
          <w:trHeight w:val="144"/>
          <w:tblCellSpacing w:w="20" w:type="nil"/>
        </w:trPr>
        <w:tc>
          <w:tcPr>
            <w:tcW w:w="3786"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4928" w:type="dxa"/>
            <w:gridSpan w:val="4"/>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trHeight w:val="144"/>
          <w:tblCellSpacing w:w="20" w:type="nil"/>
        </w:trPr>
        <w:tc>
          <w:tcPr>
            <w:tcW w:w="9564" w:type="dxa"/>
            <w:gridSpan w:val="7"/>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Раздел 2.</w:t>
            </w:r>
            <w:r w:rsidRPr="00676904">
              <w:rPr>
                <w:rFonts w:ascii="Times New Roman" w:hAnsi="Times New Roman"/>
                <w:color w:val="000000"/>
                <w:sz w:val="24"/>
                <w:szCs w:val="24"/>
                <w:lang w:val="ru-RU"/>
              </w:rPr>
              <w:t xml:space="preserve"> </w:t>
            </w:r>
            <w:r w:rsidRPr="00676904">
              <w:rPr>
                <w:rFonts w:ascii="Times New Roman" w:hAnsi="Times New Roman"/>
                <w:b/>
                <w:color w:val="000000"/>
                <w:sz w:val="24"/>
                <w:szCs w:val="24"/>
                <w:lang w:val="ru-RU"/>
              </w:rPr>
              <w:t>Мир накануне и годы Первой мировой войны</w:t>
            </w:r>
          </w:p>
        </w:tc>
      </w:tr>
      <w:tr w:rsidR="00380AC6" w:rsidRPr="00676904" w:rsidTr="00C34FC7">
        <w:trPr>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2.1</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Мир накануне Первой мировой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2.2</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Первая мировая война. 1914 – 1918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2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gridSpan w:val="2"/>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Электронный образовательный ресурс «Домашние задания. Среднее общее образование. История», 10–11 класс, АО Издательство «Просвещение»</w:t>
            </w:r>
          </w:p>
        </w:tc>
      </w:tr>
      <w:tr w:rsidR="00380AC6" w:rsidRPr="00676904" w:rsidTr="00C34FC7">
        <w:trPr>
          <w:trHeight w:val="144"/>
          <w:tblCellSpacing w:w="20" w:type="nil"/>
        </w:trPr>
        <w:tc>
          <w:tcPr>
            <w:tcW w:w="3786"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3 </w:t>
            </w:r>
          </w:p>
        </w:tc>
        <w:tc>
          <w:tcPr>
            <w:tcW w:w="4928" w:type="dxa"/>
            <w:gridSpan w:val="4"/>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trHeight w:val="144"/>
          <w:tblCellSpacing w:w="20" w:type="nil"/>
        </w:trPr>
        <w:tc>
          <w:tcPr>
            <w:tcW w:w="9564" w:type="dxa"/>
            <w:gridSpan w:val="7"/>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Раздел 3.</w:t>
            </w:r>
            <w:r w:rsidRPr="00676904">
              <w:rPr>
                <w:rFonts w:ascii="Times New Roman" w:hAnsi="Times New Roman"/>
                <w:color w:val="000000"/>
                <w:sz w:val="24"/>
                <w:szCs w:val="24"/>
              </w:rPr>
              <w:t xml:space="preserve"> </w:t>
            </w:r>
            <w:r w:rsidRPr="00676904">
              <w:rPr>
                <w:rFonts w:ascii="Times New Roman" w:hAnsi="Times New Roman"/>
                <w:b/>
                <w:color w:val="000000"/>
                <w:sz w:val="24"/>
                <w:szCs w:val="24"/>
              </w:rPr>
              <w:t>Мир в 1918—1938 гг.</w:t>
            </w:r>
          </w:p>
        </w:tc>
      </w:tr>
      <w:tr w:rsidR="00380AC6" w:rsidRPr="00676904" w:rsidTr="00C34FC7">
        <w:trPr>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3.1</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Версальско-Вашингтонская система международных отношений</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gridSpan w:val="2"/>
            <w:tcMar>
              <w:top w:w="50" w:type="dxa"/>
              <w:left w:w="100" w:type="dxa"/>
            </w:tcMar>
            <w:vAlign w:val="center"/>
          </w:tcPr>
          <w:p w:rsidR="00380AC6" w:rsidRPr="00676904" w:rsidRDefault="00682839" w:rsidP="00C34FC7">
            <w:pPr>
              <w:spacing w:after="0" w:line="240" w:lineRule="auto"/>
              <w:jc w:val="both"/>
              <w:rPr>
                <w:sz w:val="24"/>
                <w:szCs w:val="24"/>
              </w:rPr>
            </w:pPr>
            <w:hyperlink r:id="rId7">
              <w:r w:rsidR="002B71DC" w:rsidRPr="00676904">
                <w:rPr>
                  <w:rFonts w:ascii="Times New Roman" w:hAnsi="Times New Roman"/>
                  <w:color w:val="0000FF"/>
                  <w:sz w:val="24"/>
                  <w:szCs w:val="24"/>
                  <w:u w:val="single"/>
                </w:rPr>
                <w:t>https://lib.myschool.edu.ru/</w:t>
              </w:r>
            </w:hyperlink>
            <w:r w:rsidR="00C34FC7" w:rsidRPr="00676904">
              <w:rPr>
                <w:sz w:val="24"/>
                <w:szCs w:val="24"/>
              </w:rPr>
              <w:t xml:space="preserve"> </w:t>
            </w:r>
          </w:p>
        </w:tc>
      </w:tr>
      <w:tr w:rsidR="00C34FC7" w:rsidRPr="00676904" w:rsidTr="00C34FC7">
        <w:trPr>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3.2</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Европы и Северной Америки в 1920-е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6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r>
      <w:tr w:rsidR="00C34FC7" w:rsidRPr="00676904" w:rsidTr="00C34FC7">
        <w:trPr>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3.3</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Азии, Африки и Латинской Америки в 1918 – 1930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2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r>
      <w:tr w:rsidR="00C34FC7" w:rsidRPr="00676904" w:rsidTr="00C34FC7">
        <w:trPr>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3.4</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Распад империй и образование новых </w:t>
            </w:r>
            <w:r w:rsidRPr="00676904">
              <w:rPr>
                <w:rFonts w:ascii="Times New Roman" w:hAnsi="Times New Roman"/>
                <w:color w:val="000000"/>
                <w:sz w:val="24"/>
                <w:szCs w:val="24"/>
                <w:lang w:val="ru-RU"/>
              </w:rPr>
              <w:lastRenderedPageBreak/>
              <w:t>национальных государств в Европе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lastRenderedPageBreak/>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r>
      <w:tr w:rsidR="00C34FC7" w:rsidRPr="00676904" w:rsidTr="00C34FC7">
        <w:trPr>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3.5</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Международные отношения в 1930-е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gridSpan w:val="2"/>
            <w:tcMar>
              <w:top w:w="50" w:type="dxa"/>
              <w:left w:w="100" w:type="dxa"/>
            </w:tcMar>
            <w:vAlign w:val="center"/>
          </w:tcPr>
          <w:p w:rsidR="00380AC6" w:rsidRPr="00676904" w:rsidRDefault="00682839" w:rsidP="00C34FC7">
            <w:pPr>
              <w:spacing w:after="0" w:line="240" w:lineRule="auto"/>
              <w:jc w:val="both"/>
              <w:rPr>
                <w:sz w:val="24"/>
                <w:szCs w:val="24"/>
              </w:rPr>
            </w:pPr>
            <w:hyperlink r:id="rId8">
              <w:r w:rsidR="002B71DC" w:rsidRPr="00676904">
                <w:rPr>
                  <w:rFonts w:ascii="Times New Roman" w:hAnsi="Times New Roman"/>
                  <w:color w:val="0000FF"/>
                  <w:sz w:val="24"/>
                  <w:szCs w:val="24"/>
                  <w:u w:val="single"/>
                </w:rPr>
                <w:t>https://lib.myschool.edu.ru/</w:t>
              </w:r>
            </w:hyperlink>
            <w:r w:rsidR="00C34FC7" w:rsidRPr="00676904">
              <w:rPr>
                <w:sz w:val="24"/>
                <w:szCs w:val="24"/>
              </w:rPr>
              <w:t xml:space="preserve"> </w:t>
            </w:r>
          </w:p>
        </w:tc>
      </w:tr>
      <w:tr w:rsidR="00C34FC7" w:rsidRPr="00676904" w:rsidTr="00C34FC7">
        <w:trPr>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3.6</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Развитие науки и культуры в 1914 – 1930-х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2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r>
      <w:tr w:rsidR="00C34FC7" w:rsidRPr="00676904" w:rsidTr="00C34FC7">
        <w:trPr>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3.7</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Повторение и обобщение по теме «Мир в 1918 – 1938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trHeight w:val="144"/>
          <w:tblCellSpacing w:w="20" w:type="nil"/>
        </w:trPr>
        <w:tc>
          <w:tcPr>
            <w:tcW w:w="3786"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14 </w:t>
            </w:r>
          </w:p>
        </w:tc>
        <w:tc>
          <w:tcPr>
            <w:tcW w:w="4928" w:type="dxa"/>
            <w:gridSpan w:val="4"/>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trHeight w:val="144"/>
          <w:tblCellSpacing w:w="20" w:type="nil"/>
        </w:trPr>
        <w:tc>
          <w:tcPr>
            <w:tcW w:w="9564" w:type="dxa"/>
            <w:gridSpan w:val="7"/>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Раздел 4.</w:t>
            </w:r>
            <w:r w:rsidRPr="00676904">
              <w:rPr>
                <w:rFonts w:ascii="Times New Roman" w:hAnsi="Times New Roman"/>
                <w:color w:val="000000"/>
                <w:sz w:val="24"/>
                <w:szCs w:val="24"/>
                <w:lang w:val="ru-RU"/>
              </w:rPr>
              <w:t xml:space="preserve"> </w:t>
            </w:r>
            <w:r w:rsidRPr="00676904">
              <w:rPr>
                <w:rFonts w:ascii="Times New Roman" w:hAnsi="Times New Roman"/>
                <w:b/>
                <w:color w:val="000000"/>
                <w:sz w:val="24"/>
                <w:szCs w:val="24"/>
                <w:lang w:val="ru-RU"/>
              </w:rPr>
              <w:t>Вторая мировая война. 1939 – 1945 гг.</w:t>
            </w: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4.1</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Начало Второй мировой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2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4.2</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Коренной перелом. Окончание и важнейшие итоги Второй мировой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2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682839" w:rsidP="00C34FC7">
            <w:pPr>
              <w:spacing w:after="0" w:line="240" w:lineRule="auto"/>
              <w:jc w:val="both"/>
              <w:rPr>
                <w:sz w:val="24"/>
                <w:szCs w:val="24"/>
              </w:rPr>
            </w:pPr>
            <w:hyperlink r:id="rId9">
              <w:r w:rsidR="002B71DC" w:rsidRPr="00676904">
                <w:rPr>
                  <w:rFonts w:ascii="Times New Roman" w:hAnsi="Times New Roman"/>
                  <w:color w:val="0000FF"/>
                  <w:sz w:val="24"/>
                  <w:szCs w:val="24"/>
                  <w:u w:val="single"/>
                </w:rPr>
                <w:t>https://lib.myschool.edu.ru/</w:t>
              </w:r>
            </w:hyperlink>
            <w:r w:rsidR="00C34FC7" w:rsidRPr="00676904">
              <w:rPr>
                <w:sz w:val="24"/>
                <w:szCs w:val="24"/>
              </w:rPr>
              <w:t xml:space="preserve"> </w:t>
            </w:r>
          </w:p>
        </w:tc>
      </w:tr>
      <w:tr w:rsidR="00380AC6" w:rsidRPr="00676904" w:rsidTr="00C34FC7">
        <w:trPr>
          <w:gridAfter w:val="1"/>
          <w:wAfter w:w="108" w:type="dxa"/>
          <w:trHeight w:val="144"/>
          <w:tblCellSpacing w:w="20" w:type="nil"/>
        </w:trPr>
        <w:tc>
          <w:tcPr>
            <w:tcW w:w="3786"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4 </w:t>
            </w:r>
          </w:p>
        </w:tc>
        <w:tc>
          <w:tcPr>
            <w:tcW w:w="4820"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trHeight w:val="144"/>
          <w:tblCellSpacing w:w="20" w:type="nil"/>
        </w:trPr>
        <w:tc>
          <w:tcPr>
            <w:tcW w:w="9564" w:type="dxa"/>
            <w:gridSpan w:val="7"/>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lang w:val="ru-RU"/>
              </w:rPr>
              <w:t>Раздел 5.</w:t>
            </w:r>
            <w:r w:rsidRPr="00676904">
              <w:rPr>
                <w:rFonts w:ascii="Times New Roman" w:hAnsi="Times New Roman"/>
                <w:color w:val="000000"/>
                <w:sz w:val="24"/>
                <w:szCs w:val="24"/>
                <w:lang w:val="ru-RU"/>
              </w:rPr>
              <w:t xml:space="preserve"> </w:t>
            </w:r>
            <w:r w:rsidRPr="00676904">
              <w:rPr>
                <w:rFonts w:ascii="Times New Roman" w:hAnsi="Times New Roman"/>
                <w:b/>
                <w:color w:val="000000"/>
                <w:sz w:val="24"/>
                <w:szCs w:val="24"/>
                <w:lang w:val="ru-RU"/>
              </w:rPr>
              <w:t xml:space="preserve">Повторение и обобщение по курсу «Всеобщая история. </w:t>
            </w:r>
            <w:r w:rsidRPr="00676904">
              <w:rPr>
                <w:rFonts w:ascii="Times New Roman" w:hAnsi="Times New Roman"/>
                <w:b/>
                <w:color w:val="000000"/>
                <w:sz w:val="24"/>
                <w:szCs w:val="24"/>
              </w:rPr>
              <w:t>1914 – 1945 гг.»</w:t>
            </w: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5.1</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Повторение и обобщение по курсу «Всеобщая история. </w:t>
            </w:r>
            <w:r w:rsidRPr="00676904">
              <w:rPr>
                <w:rFonts w:ascii="Times New Roman" w:hAnsi="Times New Roman"/>
                <w:color w:val="000000"/>
                <w:sz w:val="24"/>
                <w:szCs w:val="24"/>
              </w:rPr>
              <w:t>1914 – 1945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3786"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4820"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trHeight w:val="144"/>
          <w:tblCellSpacing w:w="20" w:type="nil"/>
        </w:trPr>
        <w:tc>
          <w:tcPr>
            <w:tcW w:w="9564" w:type="dxa"/>
            <w:gridSpan w:val="7"/>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История России. 1914—1945 годы</w:t>
            </w:r>
          </w:p>
        </w:tc>
      </w:tr>
      <w:tr w:rsidR="00380AC6" w:rsidRPr="00676904" w:rsidTr="00C34FC7">
        <w:trPr>
          <w:trHeight w:val="144"/>
          <w:tblCellSpacing w:w="20" w:type="nil"/>
        </w:trPr>
        <w:tc>
          <w:tcPr>
            <w:tcW w:w="9564" w:type="dxa"/>
            <w:gridSpan w:val="7"/>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Раздел 1.</w:t>
            </w:r>
            <w:r w:rsidRPr="00676904">
              <w:rPr>
                <w:rFonts w:ascii="Times New Roman" w:hAnsi="Times New Roman"/>
                <w:color w:val="000000"/>
                <w:sz w:val="24"/>
                <w:szCs w:val="24"/>
              </w:rPr>
              <w:t xml:space="preserve"> </w:t>
            </w:r>
            <w:r w:rsidRPr="00676904">
              <w:rPr>
                <w:rFonts w:ascii="Times New Roman" w:hAnsi="Times New Roman"/>
                <w:b/>
                <w:color w:val="000000"/>
                <w:sz w:val="24"/>
                <w:szCs w:val="24"/>
              </w:rPr>
              <w:t>Россия в 1914 – 1922 гг.</w:t>
            </w: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1.1</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Россия и мир накануне Первой мировой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2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1.2</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Россия в Первой мировой войне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2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682839" w:rsidP="00676904">
            <w:pPr>
              <w:spacing w:after="0" w:line="240" w:lineRule="auto"/>
              <w:jc w:val="both"/>
              <w:rPr>
                <w:sz w:val="24"/>
                <w:szCs w:val="24"/>
              </w:rPr>
            </w:pPr>
            <w:hyperlink r:id="rId10">
              <w:r w:rsidR="002B71DC" w:rsidRPr="00676904">
                <w:rPr>
                  <w:rFonts w:ascii="Times New Roman" w:hAnsi="Times New Roman"/>
                  <w:color w:val="0000FF"/>
                  <w:sz w:val="24"/>
                  <w:szCs w:val="24"/>
                  <w:u w:val="single"/>
                </w:rPr>
                <w:t>https://lib.myschool.edu.ru/</w:t>
              </w:r>
            </w:hyperlink>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1.3</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Российская революция. Февраль 1917 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1.4</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Российская революция. Октябрь 1917 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1.5</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Первые революционные преобразования большевиков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2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1.6</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Гражданская война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2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1.7</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Революция и Гражданская война на национальных окраинах</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1.8</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Идеология и культура в годы Гражданской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682839" w:rsidP="00676904">
            <w:pPr>
              <w:spacing w:after="0" w:line="240" w:lineRule="auto"/>
              <w:jc w:val="both"/>
              <w:rPr>
                <w:sz w:val="24"/>
                <w:szCs w:val="24"/>
              </w:rPr>
            </w:pPr>
            <w:hyperlink r:id="rId11">
              <w:r w:rsidR="002B71DC" w:rsidRPr="00676904">
                <w:rPr>
                  <w:rFonts w:ascii="Times New Roman" w:hAnsi="Times New Roman"/>
                  <w:color w:val="0000FF"/>
                  <w:sz w:val="24"/>
                  <w:szCs w:val="24"/>
                  <w:u w:val="single"/>
                </w:rPr>
                <w:t>https://lib.myschool.edu.ru/</w:t>
              </w:r>
            </w:hyperlink>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1.9</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Наш край в 1914 – 1922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1.10</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Повторение и обобщение по теме «Россия в 1914 – 1922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3786"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14 </w:t>
            </w:r>
          </w:p>
        </w:tc>
        <w:tc>
          <w:tcPr>
            <w:tcW w:w="4820"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trHeight w:val="144"/>
          <w:tblCellSpacing w:w="20" w:type="nil"/>
        </w:trPr>
        <w:tc>
          <w:tcPr>
            <w:tcW w:w="9564" w:type="dxa"/>
            <w:gridSpan w:val="7"/>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Раздел 2.</w:t>
            </w:r>
            <w:r w:rsidRPr="00676904">
              <w:rPr>
                <w:rFonts w:ascii="Times New Roman" w:hAnsi="Times New Roman"/>
                <w:color w:val="000000"/>
                <w:sz w:val="24"/>
                <w:szCs w:val="24"/>
                <w:lang w:val="ru-RU"/>
              </w:rPr>
              <w:t xml:space="preserve"> </w:t>
            </w:r>
            <w:r w:rsidRPr="00676904">
              <w:rPr>
                <w:rFonts w:ascii="Times New Roman" w:hAnsi="Times New Roman"/>
                <w:b/>
                <w:color w:val="000000"/>
                <w:sz w:val="24"/>
                <w:szCs w:val="24"/>
                <w:lang w:val="ru-RU"/>
              </w:rPr>
              <w:t>Советский Союз в 1920—1930-е гг.</w:t>
            </w: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2.1</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СССР в 20-е годы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6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2.2</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«Великий перелом». Индустриализация</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2.3</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Коллективизация сельского хозяйства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2.4</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СССР в 30-е годы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7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Электронный образовательный ресурс "Домашние задания. Среднее общее образование. История", 10-11 класс, АО Издательство "Просвещение"</w:t>
            </w: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2.5</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Наш край в 1920 – 1930-е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2.6</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Повторение и обобщение по разделу «Советский Союз в 1920 – 1930-е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3786"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17 </w:t>
            </w:r>
          </w:p>
        </w:tc>
        <w:tc>
          <w:tcPr>
            <w:tcW w:w="4820"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trHeight w:val="144"/>
          <w:tblCellSpacing w:w="20" w:type="nil"/>
        </w:trPr>
        <w:tc>
          <w:tcPr>
            <w:tcW w:w="9564" w:type="dxa"/>
            <w:gridSpan w:val="7"/>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Раздел 3.</w:t>
            </w:r>
            <w:r w:rsidRPr="00676904">
              <w:rPr>
                <w:rFonts w:ascii="Times New Roman" w:hAnsi="Times New Roman"/>
                <w:color w:val="000000"/>
                <w:sz w:val="24"/>
                <w:szCs w:val="24"/>
                <w:lang w:val="ru-RU"/>
              </w:rPr>
              <w:t xml:space="preserve"> </w:t>
            </w:r>
            <w:r w:rsidRPr="00676904">
              <w:rPr>
                <w:rFonts w:ascii="Times New Roman" w:hAnsi="Times New Roman"/>
                <w:b/>
                <w:color w:val="000000"/>
                <w:sz w:val="24"/>
                <w:szCs w:val="24"/>
                <w:lang w:val="ru-RU"/>
              </w:rPr>
              <w:t>Великая Отечественная война. 1941—1945 гг.</w:t>
            </w: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3.1</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Первый период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4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Электронный образовательный ресурс "Домашние задания. Среднее общее образование. История", 10-11 класс, АО Издательство "Просвещение"</w:t>
            </w: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3.2</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Коренной перелом в ходе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2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3.3</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«Десять сталинских ударов» и изгнание врага с территории СССР</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3.4</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Наука и культура в годы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3.5</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Окончание Второй мировой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4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3.6</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Наш край в 1941 – 1945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52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3.7</w:t>
            </w:r>
          </w:p>
        </w:tc>
        <w:tc>
          <w:tcPr>
            <w:tcW w:w="3260"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Повторение и обобщение по теме «Великая Отечественная война 1941 – 1945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418"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3786"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14 </w:t>
            </w:r>
          </w:p>
        </w:tc>
        <w:tc>
          <w:tcPr>
            <w:tcW w:w="4820"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C34FC7">
        <w:trPr>
          <w:gridAfter w:val="1"/>
          <w:wAfter w:w="108" w:type="dxa"/>
          <w:trHeight w:val="144"/>
          <w:tblCellSpacing w:w="20" w:type="nil"/>
        </w:trPr>
        <w:tc>
          <w:tcPr>
            <w:tcW w:w="3786" w:type="dxa"/>
            <w:gridSpan w:val="2"/>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ОБЩЕЕ КОЛИЧЕСТВО ЧАСОВ ПО ПРОГРАММЕ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68 </w:t>
            </w:r>
          </w:p>
        </w:tc>
        <w:tc>
          <w:tcPr>
            <w:tcW w:w="127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0 </w:t>
            </w:r>
          </w:p>
        </w:tc>
        <w:tc>
          <w:tcPr>
            <w:tcW w:w="141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0 </w:t>
            </w:r>
          </w:p>
        </w:tc>
        <w:tc>
          <w:tcPr>
            <w:tcW w:w="2126" w:type="dxa"/>
            <w:tcMar>
              <w:top w:w="50" w:type="dxa"/>
              <w:left w:w="100" w:type="dxa"/>
            </w:tcMar>
            <w:vAlign w:val="center"/>
          </w:tcPr>
          <w:p w:rsidR="00380AC6" w:rsidRPr="00676904" w:rsidRDefault="00380AC6" w:rsidP="00676904">
            <w:pPr>
              <w:spacing w:after="0" w:line="240" w:lineRule="auto"/>
              <w:jc w:val="both"/>
              <w:rPr>
                <w:sz w:val="24"/>
                <w:szCs w:val="24"/>
              </w:rPr>
            </w:pPr>
          </w:p>
        </w:tc>
      </w:tr>
    </w:tbl>
    <w:p w:rsidR="00C34FC7" w:rsidRDefault="00C34FC7" w:rsidP="00676904">
      <w:pPr>
        <w:spacing w:after="0" w:line="240" w:lineRule="auto"/>
        <w:jc w:val="both"/>
        <w:rPr>
          <w:rFonts w:ascii="Times New Roman" w:hAnsi="Times New Roman"/>
          <w:b/>
          <w:color w:val="000000"/>
          <w:sz w:val="24"/>
          <w:szCs w:val="24"/>
          <w:lang w:val="ru-RU"/>
        </w:rPr>
      </w:pPr>
    </w:p>
    <w:p w:rsidR="00380AC6" w:rsidRPr="00676904" w:rsidRDefault="002B71DC" w:rsidP="00C34FC7">
      <w:pPr>
        <w:spacing w:after="0" w:line="240" w:lineRule="auto"/>
        <w:jc w:val="center"/>
        <w:rPr>
          <w:sz w:val="24"/>
          <w:szCs w:val="24"/>
        </w:rPr>
      </w:pPr>
      <w:r w:rsidRPr="00676904">
        <w:rPr>
          <w:rFonts w:ascii="Times New Roman" w:hAnsi="Times New Roman"/>
          <w:b/>
          <w:color w:val="000000"/>
          <w:sz w:val="24"/>
          <w:szCs w:val="24"/>
        </w:rPr>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95"/>
        <w:gridCol w:w="3165"/>
        <w:gridCol w:w="850"/>
        <w:gridCol w:w="952"/>
        <w:gridCol w:w="41"/>
        <w:gridCol w:w="141"/>
        <w:gridCol w:w="142"/>
        <w:gridCol w:w="1461"/>
        <w:gridCol w:w="2191"/>
      </w:tblGrid>
      <w:tr w:rsidR="00380AC6" w:rsidRPr="00676904" w:rsidTr="00FF2906">
        <w:trPr>
          <w:trHeight w:val="144"/>
          <w:tblCellSpacing w:w="20" w:type="nil"/>
        </w:trPr>
        <w:tc>
          <w:tcPr>
            <w:tcW w:w="526" w:type="dxa"/>
            <w:vMerge w:val="restart"/>
            <w:tcMar>
              <w:top w:w="50" w:type="dxa"/>
              <w:left w:w="100" w:type="dxa"/>
            </w:tcMar>
            <w:vAlign w:val="center"/>
          </w:tcPr>
          <w:p w:rsidR="00380AC6" w:rsidRPr="00676904" w:rsidRDefault="002B71DC" w:rsidP="00FF2906">
            <w:pPr>
              <w:spacing w:after="0" w:line="240" w:lineRule="auto"/>
              <w:jc w:val="both"/>
              <w:rPr>
                <w:sz w:val="24"/>
                <w:szCs w:val="24"/>
              </w:rPr>
            </w:pPr>
            <w:r w:rsidRPr="00676904">
              <w:rPr>
                <w:rFonts w:ascii="Times New Roman" w:hAnsi="Times New Roman"/>
                <w:b/>
                <w:color w:val="000000"/>
                <w:sz w:val="24"/>
                <w:szCs w:val="24"/>
              </w:rPr>
              <w:t xml:space="preserve">№ п/п </w:t>
            </w:r>
          </w:p>
        </w:tc>
        <w:tc>
          <w:tcPr>
            <w:tcW w:w="3260" w:type="dxa"/>
            <w:gridSpan w:val="2"/>
            <w:vMerge w:val="restart"/>
            <w:tcMar>
              <w:top w:w="50" w:type="dxa"/>
              <w:left w:w="100" w:type="dxa"/>
            </w:tcMar>
            <w:vAlign w:val="center"/>
          </w:tcPr>
          <w:p w:rsidR="00380AC6" w:rsidRPr="00FF2906" w:rsidRDefault="002B71DC" w:rsidP="00FF2906">
            <w:pPr>
              <w:spacing w:after="0" w:line="240" w:lineRule="auto"/>
              <w:jc w:val="both"/>
              <w:rPr>
                <w:sz w:val="24"/>
                <w:szCs w:val="24"/>
                <w:lang w:val="ru-RU"/>
              </w:rPr>
            </w:pPr>
            <w:r w:rsidRPr="00FF2906">
              <w:rPr>
                <w:rFonts w:ascii="Times New Roman" w:hAnsi="Times New Roman"/>
                <w:b/>
                <w:color w:val="000000"/>
                <w:sz w:val="24"/>
                <w:szCs w:val="24"/>
                <w:lang w:val="ru-RU"/>
              </w:rPr>
              <w:t xml:space="preserve">Наименование разделов и тем программы </w:t>
            </w:r>
          </w:p>
        </w:tc>
        <w:tc>
          <w:tcPr>
            <w:tcW w:w="3587" w:type="dxa"/>
            <w:gridSpan w:val="6"/>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Количество часов</w:t>
            </w:r>
          </w:p>
        </w:tc>
        <w:tc>
          <w:tcPr>
            <w:tcW w:w="2191" w:type="dxa"/>
            <w:vMerge w:val="restart"/>
            <w:tcMar>
              <w:top w:w="50" w:type="dxa"/>
              <w:left w:w="100" w:type="dxa"/>
            </w:tcMar>
            <w:vAlign w:val="center"/>
          </w:tcPr>
          <w:p w:rsidR="00380AC6" w:rsidRPr="00676904" w:rsidRDefault="002B71DC" w:rsidP="00FF2906">
            <w:pPr>
              <w:spacing w:after="0" w:line="240" w:lineRule="auto"/>
              <w:jc w:val="both"/>
              <w:rPr>
                <w:sz w:val="24"/>
                <w:szCs w:val="24"/>
              </w:rPr>
            </w:pPr>
            <w:r w:rsidRPr="00676904">
              <w:rPr>
                <w:rFonts w:ascii="Times New Roman" w:hAnsi="Times New Roman"/>
                <w:b/>
                <w:color w:val="000000"/>
                <w:sz w:val="24"/>
                <w:szCs w:val="24"/>
              </w:rPr>
              <w:t xml:space="preserve">Электронные (цифровые) образовательные ресурсы </w:t>
            </w:r>
          </w:p>
        </w:tc>
      </w:tr>
      <w:tr w:rsidR="00380AC6" w:rsidRPr="00676904" w:rsidTr="00FF2906">
        <w:trPr>
          <w:trHeight w:val="144"/>
          <w:tblCellSpacing w:w="20" w:type="nil"/>
        </w:trPr>
        <w:tc>
          <w:tcPr>
            <w:tcW w:w="526" w:type="dxa"/>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c>
          <w:tcPr>
            <w:tcW w:w="3260" w:type="dxa"/>
            <w:gridSpan w:val="2"/>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Всего</w:t>
            </w:r>
          </w:p>
          <w:p w:rsidR="00380AC6" w:rsidRPr="00676904" w:rsidRDefault="00380AC6" w:rsidP="00676904">
            <w:pPr>
              <w:spacing w:after="0" w:line="240" w:lineRule="auto"/>
              <w:jc w:val="both"/>
              <w:rPr>
                <w:sz w:val="24"/>
                <w:szCs w:val="24"/>
              </w:rPr>
            </w:pPr>
          </w:p>
        </w:tc>
        <w:tc>
          <w:tcPr>
            <w:tcW w:w="1276" w:type="dxa"/>
            <w:gridSpan w:val="4"/>
            <w:tcMar>
              <w:top w:w="50" w:type="dxa"/>
              <w:left w:w="100" w:type="dxa"/>
            </w:tcMar>
            <w:vAlign w:val="center"/>
          </w:tcPr>
          <w:p w:rsidR="00380AC6" w:rsidRPr="00676904" w:rsidRDefault="002B71DC" w:rsidP="00FF2906">
            <w:pPr>
              <w:spacing w:after="0" w:line="240" w:lineRule="auto"/>
              <w:jc w:val="both"/>
              <w:rPr>
                <w:sz w:val="24"/>
                <w:szCs w:val="24"/>
              </w:rPr>
            </w:pPr>
            <w:r w:rsidRPr="00676904">
              <w:rPr>
                <w:rFonts w:ascii="Times New Roman" w:hAnsi="Times New Roman"/>
                <w:b/>
                <w:color w:val="000000"/>
                <w:sz w:val="24"/>
                <w:szCs w:val="24"/>
              </w:rPr>
              <w:t xml:space="preserve">Контрольные работы </w:t>
            </w:r>
          </w:p>
        </w:tc>
        <w:tc>
          <w:tcPr>
            <w:tcW w:w="1461" w:type="dxa"/>
            <w:tcMar>
              <w:top w:w="50" w:type="dxa"/>
              <w:left w:w="100" w:type="dxa"/>
            </w:tcMar>
            <w:vAlign w:val="center"/>
          </w:tcPr>
          <w:p w:rsidR="00380AC6" w:rsidRPr="00676904" w:rsidRDefault="002B71DC" w:rsidP="00FF2906">
            <w:pPr>
              <w:spacing w:after="0" w:line="240" w:lineRule="auto"/>
              <w:jc w:val="both"/>
              <w:rPr>
                <w:sz w:val="24"/>
                <w:szCs w:val="24"/>
              </w:rPr>
            </w:pPr>
            <w:r w:rsidRPr="00676904">
              <w:rPr>
                <w:rFonts w:ascii="Times New Roman" w:hAnsi="Times New Roman"/>
                <w:b/>
                <w:color w:val="000000"/>
                <w:sz w:val="24"/>
                <w:szCs w:val="24"/>
              </w:rPr>
              <w:t xml:space="preserve">Практические работы </w:t>
            </w:r>
          </w:p>
        </w:tc>
        <w:tc>
          <w:tcPr>
            <w:tcW w:w="2191" w:type="dxa"/>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9564" w:type="dxa"/>
            <w:gridSpan w:val="10"/>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 xml:space="preserve">Всеобщая история. 1945 год — начало </w:t>
            </w:r>
            <w:r w:rsidRPr="00676904">
              <w:rPr>
                <w:rFonts w:ascii="Times New Roman" w:hAnsi="Times New Roman"/>
                <w:b/>
                <w:color w:val="000000"/>
                <w:sz w:val="24"/>
                <w:szCs w:val="24"/>
              </w:rPr>
              <w:t>XXI</w:t>
            </w:r>
            <w:r w:rsidRPr="00676904">
              <w:rPr>
                <w:rFonts w:ascii="Times New Roman" w:hAnsi="Times New Roman"/>
                <w:b/>
                <w:color w:val="000000"/>
                <w:sz w:val="24"/>
                <w:szCs w:val="24"/>
                <w:lang w:val="ru-RU"/>
              </w:rPr>
              <w:t xml:space="preserve"> века</w:t>
            </w:r>
          </w:p>
        </w:tc>
      </w:tr>
      <w:tr w:rsidR="00380AC6" w:rsidRPr="00676904" w:rsidTr="00FF2906">
        <w:trPr>
          <w:trHeight w:val="144"/>
          <w:tblCellSpacing w:w="20" w:type="nil"/>
        </w:trPr>
        <w:tc>
          <w:tcPr>
            <w:tcW w:w="9564" w:type="dxa"/>
            <w:gridSpan w:val="10"/>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Раздел 1.</w:t>
            </w:r>
            <w:r w:rsidRPr="00676904">
              <w:rPr>
                <w:rFonts w:ascii="Times New Roman" w:hAnsi="Times New Roman"/>
                <w:color w:val="000000"/>
                <w:sz w:val="24"/>
                <w:szCs w:val="24"/>
                <w:lang w:val="ru-RU"/>
              </w:rPr>
              <w:t xml:space="preserve"> </w:t>
            </w:r>
            <w:r w:rsidRPr="00676904">
              <w:rPr>
                <w:rFonts w:ascii="Times New Roman" w:hAnsi="Times New Roman"/>
                <w:b/>
                <w:color w:val="000000"/>
                <w:sz w:val="24"/>
                <w:szCs w:val="24"/>
                <w:lang w:val="ru-RU"/>
              </w:rPr>
              <w:t xml:space="preserve">Введение. Мир во второй половине </w:t>
            </w:r>
            <w:r w:rsidRPr="00676904">
              <w:rPr>
                <w:rFonts w:ascii="Times New Roman" w:hAnsi="Times New Roman"/>
                <w:b/>
                <w:color w:val="000000"/>
                <w:sz w:val="24"/>
                <w:szCs w:val="24"/>
              </w:rPr>
              <w:t>XX</w:t>
            </w:r>
            <w:r w:rsidRPr="00676904">
              <w:rPr>
                <w:rFonts w:ascii="Times New Roman" w:hAnsi="Times New Roman"/>
                <w:b/>
                <w:color w:val="000000"/>
                <w:sz w:val="24"/>
                <w:szCs w:val="24"/>
                <w:lang w:val="ru-RU"/>
              </w:rPr>
              <w:t xml:space="preserve"> в. – начале </w:t>
            </w:r>
            <w:r w:rsidRPr="00676904">
              <w:rPr>
                <w:rFonts w:ascii="Times New Roman" w:hAnsi="Times New Roman"/>
                <w:b/>
                <w:color w:val="000000"/>
                <w:sz w:val="24"/>
                <w:szCs w:val="24"/>
              </w:rPr>
              <w:t>XXI</w:t>
            </w:r>
            <w:r w:rsidRPr="00676904">
              <w:rPr>
                <w:rFonts w:ascii="Times New Roman" w:hAnsi="Times New Roman"/>
                <w:b/>
                <w:color w:val="000000"/>
                <w:sz w:val="24"/>
                <w:szCs w:val="24"/>
                <w:lang w:val="ru-RU"/>
              </w:rPr>
              <w:t xml:space="preserve"> в.</w:t>
            </w: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1.1</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Введение. Мир во второй половине </w:t>
            </w:r>
            <w:r w:rsidRPr="00676904">
              <w:rPr>
                <w:rFonts w:ascii="Times New Roman" w:hAnsi="Times New Roman"/>
                <w:color w:val="000000"/>
                <w:sz w:val="24"/>
                <w:szCs w:val="24"/>
              </w:rPr>
              <w:t>XX</w:t>
            </w:r>
            <w:r w:rsidRPr="00676904">
              <w:rPr>
                <w:rFonts w:ascii="Times New Roman" w:hAnsi="Times New Roman"/>
                <w:color w:val="000000"/>
                <w:sz w:val="24"/>
                <w:szCs w:val="24"/>
                <w:lang w:val="ru-RU"/>
              </w:rPr>
              <w:t xml:space="preserve"> в. – начале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3786" w:type="dxa"/>
            <w:gridSpan w:val="3"/>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4928" w:type="dxa"/>
            <w:gridSpan w:val="6"/>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9564" w:type="dxa"/>
            <w:gridSpan w:val="10"/>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Раздел 2.</w:t>
            </w:r>
            <w:r w:rsidRPr="00676904">
              <w:rPr>
                <w:rFonts w:ascii="Times New Roman" w:hAnsi="Times New Roman"/>
                <w:color w:val="000000"/>
                <w:sz w:val="24"/>
                <w:szCs w:val="24"/>
                <w:lang w:val="ru-RU"/>
              </w:rPr>
              <w:t xml:space="preserve"> </w:t>
            </w:r>
            <w:r w:rsidRPr="00676904">
              <w:rPr>
                <w:rFonts w:ascii="Times New Roman" w:hAnsi="Times New Roman"/>
                <w:b/>
                <w:color w:val="000000"/>
                <w:sz w:val="24"/>
                <w:szCs w:val="24"/>
                <w:lang w:val="ru-RU"/>
              </w:rPr>
              <w:t xml:space="preserve">США и страны Европы во второй половине </w:t>
            </w:r>
            <w:r w:rsidRPr="00676904">
              <w:rPr>
                <w:rFonts w:ascii="Times New Roman" w:hAnsi="Times New Roman"/>
                <w:b/>
                <w:color w:val="000000"/>
                <w:sz w:val="24"/>
                <w:szCs w:val="24"/>
              </w:rPr>
              <w:t>XX</w:t>
            </w:r>
            <w:r w:rsidRPr="00676904">
              <w:rPr>
                <w:rFonts w:ascii="Times New Roman" w:hAnsi="Times New Roman"/>
                <w:b/>
                <w:color w:val="000000"/>
                <w:sz w:val="24"/>
                <w:szCs w:val="24"/>
                <w:lang w:val="ru-RU"/>
              </w:rPr>
              <w:t xml:space="preserve"> в. – начале </w:t>
            </w:r>
            <w:r w:rsidRPr="00676904">
              <w:rPr>
                <w:rFonts w:ascii="Times New Roman" w:hAnsi="Times New Roman"/>
                <w:b/>
                <w:color w:val="000000"/>
                <w:sz w:val="24"/>
                <w:szCs w:val="24"/>
              </w:rPr>
              <w:t>XXI</w:t>
            </w:r>
            <w:r w:rsidRPr="00676904">
              <w:rPr>
                <w:rFonts w:ascii="Times New Roman" w:hAnsi="Times New Roman"/>
                <w:b/>
                <w:color w:val="000000"/>
                <w:sz w:val="24"/>
                <w:szCs w:val="24"/>
                <w:lang w:val="ru-RU"/>
              </w:rPr>
              <w:t xml:space="preserve"> в.</w:t>
            </w: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2.1</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США и страны Западной Европы во второй половине ХХ – начале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4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2.2</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Центральной и Восточной Европы во второй половине ХХ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2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Электронный образовательный ресурс "Домашние задания. Среднее общее образование. История", 10-11 класс, АО Издательство "Просвещение"</w:t>
            </w:r>
          </w:p>
        </w:tc>
      </w:tr>
      <w:tr w:rsidR="00380AC6" w:rsidRPr="00676904" w:rsidTr="00FF2906">
        <w:trPr>
          <w:trHeight w:val="144"/>
          <w:tblCellSpacing w:w="20" w:type="nil"/>
        </w:trPr>
        <w:tc>
          <w:tcPr>
            <w:tcW w:w="3786" w:type="dxa"/>
            <w:gridSpan w:val="3"/>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6 </w:t>
            </w:r>
          </w:p>
        </w:tc>
        <w:tc>
          <w:tcPr>
            <w:tcW w:w="4928" w:type="dxa"/>
            <w:gridSpan w:val="6"/>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9564" w:type="dxa"/>
            <w:gridSpan w:val="10"/>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Раздел 3.</w:t>
            </w:r>
            <w:r w:rsidRPr="00676904">
              <w:rPr>
                <w:rFonts w:ascii="Times New Roman" w:hAnsi="Times New Roman"/>
                <w:color w:val="000000"/>
                <w:sz w:val="24"/>
                <w:szCs w:val="24"/>
                <w:lang w:val="ru-RU"/>
              </w:rPr>
              <w:t xml:space="preserve"> </w:t>
            </w:r>
            <w:r w:rsidRPr="00676904">
              <w:rPr>
                <w:rFonts w:ascii="Times New Roman" w:hAnsi="Times New Roman"/>
                <w:b/>
                <w:color w:val="000000"/>
                <w:sz w:val="24"/>
                <w:szCs w:val="24"/>
                <w:lang w:val="ru-RU"/>
              </w:rPr>
              <w:t xml:space="preserve">Страны Азии, Африки и Латинской Америки во второй половине ХХ в. - начале </w:t>
            </w:r>
            <w:r w:rsidRPr="00676904">
              <w:rPr>
                <w:rFonts w:ascii="Times New Roman" w:hAnsi="Times New Roman"/>
                <w:b/>
                <w:color w:val="000000"/>
                <w:sz w:val="24"/>
                <w:szCs w:val="24"/>
              </w:rPr>
              <w:t>XXI</w:t>
            </w:r>
            <w:r w:rsidRPr="00676904">
              <w:rPr>
                <w:rFonts w:ascii="Times New Roman" w:hAnsi="Times New Roman"/>
                <w:b/>
                <w:color w:val="000000"/>
                <w:sz w:val="24"/>
                <w:szCs w:val="24"/>
                <w:lang w:val="ru-RU"/>
              </w:rPr>
              <w:t xml:space="preserve"> в.</w:t>
            </w: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3.1</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Азии во второй половине ХХ в.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4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3.2</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Ближнего и Среднего Востока во второй половине ХХ в.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3.3</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Страны Тропической и Южной Африки. </w:t>
            </w:r>
            <w:r w:rsidRPr="00676904">
              <w:rPr>
                <w:rFonts w:ascii="Times New Roman" w:hAnsi="Times New Roman"/>
                <w:color w:val="000000"/>
                <w:sz w:val="24"/>
                <w:szCs w:val="24"/>
              </w:rPr>
              <w:t>Освобождение от колониальной зависимости</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3.4</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Латинской Америки во второй половине ХХ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3.5</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Повторение и обобщение по разделу «Страны Азии, Африки и Латинской Америки во второй половине ХХ в. - начале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3786" w:type="dxa"/>
            <w:gridSpan w:val="3"/>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8 </w:t>
            </w:r>
          </w:p>
        </w:tc>
        <w:tc>
          <w:tcPr>
            <w:tcW w:w="4928" w:type="dxa"/>
            <w:gridSpan w:val="6"/>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9564" w:type="dxa"/>
            <w:gridSpan w:val="10"/>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Раздел 4.</w:t>
            </w:r>
            <w:r w:rsidRPr="00676904">
              <w:rPr>
                <w:rFonts w:ascii="Times New Roman" w:hAnsi="Times New Roman"/>
                <w:color w:val="000000"/>
                <w:sz w:val="24"/>
                <w:szCs w:val="24"/>
                <w:lang w:val="ru-RU"/>
              </w:rPr>
              <w:t xml:space="preserve"> </w:t>
            </w:r>
            <w:r w:rsidRPr="00676904">
              <w:rPr>
                <w:rFonts w:ascii="Times New Roman" w:hAnsi="Times New Roman"/>
                <w:b/>
                <w:color w:val="000000"/>
                <w:sz w:val="24"/>
                <w:szCs w:val="24"/>
                <w:lang w:val="ru-RU"/>
              </w:rPr>
              <w:t>Международные отношения во второй половине ХХ – начале ХХ</w:t>
            </w:r>
            <w:r w:rsidRPr="00676904">
              <w:rPr>
                <w:rFonts w:ascii="Times New Roman" w:hAnsi="Times New Roman"/>
                <w:b/>
                <w:color w:val="000000"/>
                <w:sz w:val="24"/>
                <w:szCs w:val="24"/>
              </w:rPr>
              <w:t>I</w:t>
            </w:r>
            <w:r w:rsidRPr="00676904">
              <w:rPr>
                <w:rFonts w:ascii="Times New Roman" w:hAnsi="Times New Roman"/>
                <w:b/>
                <w:color w:val="000000"/>
                <w:sz w:val="24"/>
                <w:szCs w:val="24"/>
                <w:lang w:val="ru-RU"/>
              </w:rPr>
              <w:t xml:space="preserve"> в.</w:t>
            </w: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4.1</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Международные отношения в конце 1940-е – конце 1980-х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2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Электронный образовательный ресурс "Я сдам ЕГЭ. Среднее общее образование. Учебный модуль по решению трудных заданий по учебному предмету "История". </w:t>
            </w:r>
            <w:r w:rsidRPr="00676904">
              <w:rPr>
                <w:rFonts w:ascii="Times New Roman" w:hAnsi="Times New Roman"/>
                <w:color w:val="000000"/>
                <w:sz w:val="24"/>
                <w:szCs w:val="24"/>
              </w:rPr>
              <w:t>10-11 классы", АО Издательство "Просвещение"</w:t>
            </w: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4.2</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Международные отношения в 1990-е – 2023 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2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3786" w:type="dxa"/>
            <w:gridSpan w:val="3"/>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4 </w:t>
            </w:r>
          </w:p>
        </w:tc>
        <w:tc>
          <w:tcPr>
            <w:tcW w:w="4928" w:type="dxa"/>
            <w:gridSpan w:val="6"/>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9564" w:type="dxa"/>
            <w:gridSpan w:val="10"/>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Раздел 5.</w:t>
            </w:r>
            <w:r w:rsidRPr="00676904">
              <w:rPr>
                <w:rFonts w:ascii="Times New Roman" w:hAnsi="Times New Roman"/>
                <w:color w:val="000000"/>
                <w:sz w:val="24"/>
                <w:szCs w:val="24"/>
                <w:lang w:val="ru-RU"/>
              </w:rPr>
              <w:t xml:space="preserve"> </w:t>
            </w:r>
            <w:r w:rsidRPr="00676904">
              <w:rPr>
                <w:rFonts w:ascii="Times New Roman" w:hAnsi="Times New Roman"/>
                <w:b/>
                <w:color w:val="000000"/>
                <w:sz w:val="24"/>
                <w:szCs w:val="24"/>
                <w:lang w:val="ru-RU"/>
              </w:rPr>
              <w:t>Наука и культура во второй половине ХХ в. – начале ХХ</w:t>
            </w:r>
            <w:r w:rsidRPr="00676904">
              <w:rPr>
                <w:rFonts w:ascii="Times New Roman" w:hAnsi="Times New Roman"/>
                <w:b/>
                <w:color w:val="000000"/>
                <w:sz w:val="24"/>
                <w:szCs w:val="24"/>
              </w:rPr>
              <w:t>I</w:t>
            </w:r>
            <w:r w:rsidRPr="00676904">
              <w:rPr>
                <w:rFonts w:ascii="Times New Roman" w:hAnsi="Times New Roman"/>
                <w:b/>
                <w:color w:val="000000"/>
                <w:sz w:val="24"/>
                <w:szCs w:val="24"/>
                <w:lang w:val="ru-RU"/>
              </w:rPr>
              <w:t xml:space="preserve"> в.</w:t>
            </w: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5.1</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Наука и культура во второй половине ХХ в.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2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5.2</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Глобальные проблемы современности</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3786" w:type="dxa"/>
            <w:gridSpan w:val="3"/>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3 </w:t>
            </w:r>
          </w:p>
        </w:tc>
        <w:tc>
          <w:tcPr>
            <w:tcW w:w="4928" w:type="dxa"/>
            <w:gridSpan w:val="6"/>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9564" w:type="dxa"/>
            <w:gridSpan w:val="10"/>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lang w:val="ru-RU"/>
              </w:rPr>
              <w:t>Раздел 6.</w:t>
            </w:r>
            <w:r w:rsidRPr="00676904">
              <w:rPr>
                <w:rFonts w:ascii="Times New Roman" w:hAnsi="Times New Roman"/>
                <w:color w:val="000000"/>
                <w:sz w:val="24"/>
                <w:szCs w:val="24"/>
                <w:lang w:val="ru-RU"/>
              </w:rPr>
              <w:t xml:space="preserve"> </w:t>
            </w:r>
            <w:r w:rsidRPr="00676904">
              <w:rPr>
                <w:rFonts w:ascii="Times New Roman" w:hAnsi="Times New Roman"/>
                <w:b/>
                <w:color w:val="000000"/>
                <w:sz w:val="24"/>
                <w:szCs w:val="24"/>
                <w:lang w:val="ru-RU"/>
              </w:rPr>
              <w:t xml:space="preserve">Повторение и обобщение по курсу «Всеобщая история. </w:t>
            </w:r>
            <w:r w:rsidRPr="00676904">
              <w:rPr>
                <w:rFonts w:ascii="Times New Roman" w:hAnsi="Times New Roman"/>
                <w:b/>
                <w:color w:val="000000"/>
                <w:sz w:val="24"/>
                <w:szCs w:val="24"/>
              </w:rPr>
              <w:t>1945 год — начало XXI века»</w:t>
            </w: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6.1</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Повторение и обобщение по курсу «Всеобщая история. </w:t>
            </w:r>
            <w:r w:rsidRPr="00676904">
              <w:rPr>
                <w:rFonts w:ascii="Times New Roman" w:hAnsi="Times New Roman"/>
                <w:color w:val="000000"/>
                <w:sz w:val="24"/>
                <w:szCs w:val="24"/>
              </w:rPr>
              <w:t>1945 год — начало XXI века»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3786" w:type="dxa"/>
            <w:gridSpan w:val="3"/>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4928" w:type="dxa"/>
            <w:gridSpan w:val="6"/>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9564" w:type="dxa"/>
            <w:gridSpan w:val="10"/>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История России. 1945 год – начало ХХ</w:t>
            </w:r>
            <w:r w:rsidRPr="00676904">
              <w:rPr>
                <w:rFonts w:ascii="Times New Roman" w:hAnsi="Times New Roman"/>
                <w:b/>
                <w:color w:val="000000"/>
                <w:sz w:val="24"/>
                <w:szCs w:val="24"/>
              </w:rPr>
              <w:t>I</w:t>
            </w:r>
            <w:r w:rsidRPr="00676904">
              <w:rPr>
                <w:rFonts w:ascii="Times New Roman" w:hAnsi="Times New Roman"/>
                <w:b/>
                <w:color w:val="000000"/>
                <w:sz w:val="24"/>
                <w:szCs w:val="24"/>
                <w:lang w:val="ru-RU"/>
              </w:rPr>
              <w:t xml:space="preserve"> века</w:t>
            </w:r>
          </w:p>
        </w:tc>
      </w:tr>
      <w:tr w:rsidR="00380AC6" w:rsidRPr="00676904" w:rsidTr="00FF2906">
        <w:trPr>
          <w:trHeight w:val="144"/>
          <w:tblCellSpacing w:w="20" w:type="nil"/>
        </w:trPr>
        <w:tc>
          <w:tcPr>
            <w:tcW w:w="9564" w:type="dxa"/>
            <w:gridSpan w:val="10"/>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Раздел 1.</w:t>
            </w:r>
            <w:r w:rsidRPr="00676904">
              <w:rPr>
                <w:rFonts w:ascii="Times New Roman" w:hAnsi="Times New Roman"/>
                <w:color w:val="000000"/>
                <w:sz w:val="24"/>
                <w:szCs w:val="24"/>
              </w:rPr>
              <w:t xml:space="preserve"> </w:t>
            </w:r>
            <w:r w:rsidRPr="00676904">
              <w:rPr>
                <w:rFonts w:ascii="Times New Roman" w:hAnsi="Times New Roman"/>
                <w:b/>
                <w:color w:val="000000"/>
                <w:sz w:val="24"/>
                <w:szCs w:val="24"/>
              </w:rPr>
              <w:t>Введение</w:t>
            </w: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1.1</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Введение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3786" w:type="dxa"/>
            <w:gridSpan w:val="3"/>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4928" w:type="dxa"/>
            <w:gridSpan w:val="6"/>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9564" w:type="dxa"/>
            <w:gridSpan w:val="10"/>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Раздел 2.</w:t>
            </w:r>
            <w:r w:rsidRPr="00676904">
              <w:rPr>
                <w:rFonts w:ascii="Times New Roman" w:hAnsi="Times New Roman"/>
                <w:color w:val="000000"/>
                <w:sz w:val="24"/>
                <w:szCs w:val="24"/>
              </w:rPr>
              <w:t xml:space="preserve"> </w:t>
            </w:r>
            <w:r w:rsidRPr="00676904">
              <w:rPr>
                <w:rFonts w:ascii="Times New Roman" w:hAnsi="Times New Roman"/>
                <w:b/>
                <w:color w:val="000000"/>
                <w:sz w:val="24"/>
                <w:szCs w:val="24"/>
              </w:rPr>
              <w:t>СССР в 1945 – 1991 гг.</w:t>
            </w: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2.1</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СССР в послевоенные годы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4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2.2</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СССР в 1953 – 1964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7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Электронный образовательный ресурс "Я сдам ЕГЭ. Среднее общее образование. Учебный модуль по решению </w:t>
            </w:r>
            <w:r w:rsidRPr="00676904">
              <w:rPr>
                <w:rFonts w:ascii="Times New Roman" w:hAnsi="Times New Roman"/>
                <w:color w:val="000000"/>
                <w:sz w:val="24"/>
                <w:szCs w:val="24"/>
                <w:lang w:val="ru-RU"/>
              </w:rPr>
              <w:lastRenderedPageBreak/>
              <w:t xml:space="preserve">трудных заданий по учебному предмету "История". </w:t>
            </w:r>
            <w:r w:rsidRPr="00676904">
              <w:rPr>
                <w:rFonts w:ascii="Times New Roman" w:hAnsi="Times New Roman"/>
                <w:color w:val="000000"/>
                <w:sz w:val="24"/>
                <w:szCs w:val="24"/>
              </w:rPr>
              <w:t>10-11 классы", АО Издательство "Просвещение"</w:t>
            </w: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2.3</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СССР в 1964 - 1985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8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2.4</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СССР в 1985 – 1991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5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2.5</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Наш край в 1945 – 1991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2.6</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Обобщение по теме «СССР в 1964 – 1991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13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160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3786" w:type="dxa"/>
            <w:gridSpan w:val="3"/>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26 </w:t>
            </w:r>
          </w:p>
        </w:tc>
        <w:tc>
          <w:tcPr>
            <w:tcW w:w="4928" w:type="dxa"/>
            <w:gridSpan w:val="6"/>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9564" w:type="dxa"/>
            <w:gridSpan w:val="10"/>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Раздел 3.</w:t>
            </w:r>
            <w:r w:rsidRPr="00676904">
              <w:rPr>
                <w:rFonts w:ascii="Times New Roman" w:hAnsi="Times New Roman"/>
                <w:color w:val="000000"/>
                <w:sz w:val="24"/>
                <w:szCs w:val="24"/>
                <w:lang w:val="ru-RU"/>
              </w:rPr>
              <w:t xml:space="preserve"> </w:t>
            </w:r>
            <w:r w:rsidRPr="00676904">
              <w:rPr>
                <w:rFonts w:ascii="Times New Roman" w:hAnsi="Times New Roman"/>
                <w:b/>
                <w:color w:val="000000"/>
                <w:sz w:val="24"/>
                <w:szCs w:val="24"/>
                <w:lang w:val="ru-RU"/>
              </w:rPr>
              <w:t>Российская Федерация в 1992 – начале 2020-х гг.</w:t>
            </w: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3.1</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Российская Федерация в 1990-е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5 </w:t>
            </w:r>
          </w:p>
        </w:tc>
        <w:tc>
          <w:tcPr>
            <w:tcW w:w="99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174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3.2</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Россия в ХХI веке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10 </w:t>
            </w:r>
          </w:p>
        </w:tc>
        <w:tc>
          <w:tcPr>
            <w:tcW w:w="99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174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Электронный образовательный ресурс "Я сдам ЕГЭ. Среднее общее образование. Учебный модуль по решению трудных заданий по учебному предмету "История". </w:t>
            </w:r>
            <w:r w:rsidRPr="00676904">
              <w:rPr>
                <w:rFonts w:ascii="Times New Roman" w:hAnsi="Times New Roman"/>
                <w:color w:val="000000"/>
                <w:sz w:val="24"/>
                <w:szCs w:val="24"/>
              </w:rPr>
              <w:t>10-11 классы", АО Издательство "Просвещение"</w:t>
            </w: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3.3</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Наш край в 1992 - 2022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99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174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3.4</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Повторение и обобщение по теме «Российская Федерация в 1992 – начале 2020-х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993"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c>
          <w:tcPr>
            <w:tcW w:w="1744" w:type="dxa"/>
            <w:gridSpan w:val="3"/>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3786" w:type="dxa"/>
            <w:gridSpan w:val="3"/>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17 </w:t>
            </w:r>
          </w:p>
        </w:tc>
        <w:tc>
          <w:tcPr>
            <w:tcW w:w="4928" w:type="dxa"/>
            <w:gridSpan w:val="6"/>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9564" w:type="dxa"/>
            <w:gridSpan w:val="10"/>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Раздел 4.</w:t>
            </w:r>
            <w:r w:rsidRPr="00676904">
              <w:rPr>
                <w:rFonts w:ascii="Times New Roman" w:hAnsi="Times New Roman"/>
                <w:color w:val="000000"/>
                <w:sz w:val="24"/>
                <w:szCs w:val="24"/>
              </w:rPr>
              <w:t xml:space="preserve"> </w:t>
            </w:r>
            <w:r w:rsidRPr="00676904">
              <w:rPr>
                <w:rFonts w:ascii="Times New Roman" w:hAnsi="Times New Roman"/>
                <w:b/>
                <w:color w:val="000000"/>
                <w:sz w:val="24"/>
                <w:szCs w:val="24"/>
              </w:rPr>
              <w:t>Итоговое обобщение</w:t>
            </w:r>
          </w:p>
        </w:tc>
      </w:tr>
      <w:tr w:rsidR="00380AC6" w:rsidRPr="00676904" w:rsidTr="00FF2906">
        <w:trPr>
          <w:trHeight w:val="144"/>
          <w:tblCellSpacing w:w="20" w:type="nil"/>
        </w:trPr>
        <w:tc>
          <w:tcPr>
            <w:tcW w:w="621" w:type="dxa"/>
            <w:gridSpan w:val="2"/>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4.1</w:t>
            </w:r>
          </w:p>
        </w:tc>
        <w:tc>
          <w:tcPr>
            <w:tcW w:w="3165"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Итоговое обобщение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952"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785" w:type="dxa"/>
            <w:gridSpan w:val="4"/>
            <w:tcMar>
              <w:top w:w="50" w:type="dxa"/>
              <w:left w:w="100" w:type="dxa"/>
            </w:tcMar>
            <w:vAlign w:val="center"/>
          </w:tcPr>
          <w:p w:rsidR="00380AC6" w:rsidRPr="00676904" w:rsidRDefault="00380AC6" w:rsidP="00676904">
            <w:pPr>
              <w:spacing w:after="0" w:line="240" w:lineRule="auto"/>
              <w:jc w:val="both"/>
              <w:rPr>
                <w:sz w:val="24"/>
                <w:szCs w:val="24"/>
              </w:rPr>
            </w:pP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3786" w:type="dxa"/>
            <w:gridSpan w:val="3"/>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Итого по разделу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4928" w:type="dxa"/>
            <w:gridSpan w:val="6"/>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3786" w:type="dxa"/>
            <w:gridSpan w:val="3"/>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ОБЩЕЕ КОЛИЧЕСТВО ЧАСОВ ПО ПРОГРАММЕ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68 </w:t>
            </w:r>
          </w:p>
        </w:tc>
        <w:tc>
          <w:tcPr>
            <w:tcW w:w="952"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0 </w:t>
            </w:r>
          </w:p>
        </w:tc>
        <w:tc>
          <w:tcPr>
            <w:tcW w:w="1785" w:type="dxa"/>
            <w:gridSpan w:val="4"/>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0 </w:t>
            </w:r>
          </w:p>
        </w:tc>
        <w:tc>
          <w:tcPr>
            <w:tcW w:w="2191" w:type="dxa"/>
            <w:tcMar>
              <w:top w:w="50" w:type="dxa"/>
              <w:left w:w="100" w:type="dxa"/>
            </w:tcMar>
            <w:vAlign w:val="center"/>
          </w:tcPr>
          <w:p w:rsidR="00380AC6" w:rsidRPr="00676904" w:rsidRDefault="00380AC6" w:rsidP="00676904">
            <w:pPr>
              <w:spacing w:after="0" w:line="240" w:lineRule="auto"/>
              <w:jc w:val="both"/>
              <w:rPr>
                <w:sz w:val="24"/>
                <w:szCs w:val="24"/>
              </w:rPr>
            </w:pPr>
          </w:p>
        </w:tc>
      </w:tr>
    </w:tbl>
    <w:p w:rsidR="00FF2906" w:rsidRDefault="00FF2906" w:rsidP="00676904">
      <w:pPr>
        <w:spacing w:after="0" w:line="240" w:lineRule="auto"/>
        <w:jc w:val="both"/>
        <w:rPr>
          <w:rFonts w:ascii="Times New Roman" w:hAnsi="Times New Roman"/>
          <w:b/>
          <w:color w:val="000000"/>
          <w:sz w:val="24"/>
          <w:szCs w:val="24"/>
        </w:rPr>
      </w:pPr>
      <w:bookmarkStart w:id="13" w:name="block-6708976"/>
      <w:bookmarkEnd w:id="12"/>
    </w:p>
    <w:p w:rsidR="00FF2906" w:rsidRDefault="00FF2906">
      <w:pPr>
        <w:rPr>
          <w:rFonts w:ascii="Times New Roman" w:hAnsi="Times New Roman"/>
          <w:b/>
          <w:color w:val="000000"/>
          <w:sz w:val="24"/>
          <w:szCs w:val="24"/>
        </w:rPr>
      </w:pPr>
      <w:r>
        <w:rPr>
          <w:rFonts w:ascii="Times New Roman" w:hAnsi="Times New Roman"/>
          <w:b/>
          <w:color w:val="000000"/>
          <w:sz w:val="24"/>
          <w:szCs w:val="24"/>
        </w:rPr>
        <w:br w:type="page"/>
      </w:r>
    </w:p>
    <w:p w:rsidR="00380AC6" w:rsidRPr="00676904" w:rsidRDefault="002B71DC" w:rsidP="00F44A19">
      <w:pPr>
        <w:spacing w:after="0" w:line="240" w:lineRule="auto"/>
        <w:jc w:val="center"/>
        <w:rPr>
          <w:sz w:val="24"/>
          <w:szCs w:val="24"/>
        </w:rPr>
      </w:pPr>
      <w:r w:rsidRPr="00676904">
        <w:rPr>
          <w:rFonts w:ascii="Times New Roman" w:hAnsi="Times New Roman"/>
          <w:b/>
          <w:color w:val="000000"/>
          <w:sz w:val="24"/>
          <w:szCs w:val="24"/>
        </w:rPr>
        <w:lastRenderedPageBreak/>
        <w:t>ПОУРОЧНОЕ ПЛАНИРОВАНИЕ</w:t>
      </w:r>
    </w:p>
    <w:p w:rsidR="00380AC6" w:rsidRPr="00676904" w:rsidRDefault="002B71DC" w:rsidP="00F44A19">
      <w:pPr>
        <w:spacing w:after="0" w:line="240" w:lineRule="auto"/>
        <w:jc w:val="center"/>
        <w:rPr>
          <w:sz w:val="24"/>
          <w:szCs w:val="24"/>
        </w:rPr>
      </w:pPr>
      <w:r w:rsidRPr="00676904">
        <w:rPr>
          <w:rFonts w:ascii="Times New Roman" w:hAnsi="Times New Roman"/>
          <w:b/>
          <w:color w:val="000000"/>
          <w:sz w:val="24"/>
          <w:szCs w:val="24"/>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98"/>
        <w:gridCol w:w="2721"/>
        <w:gridCol w:w="850"/>
        <w:gridCol w:w="1276"/>
        <w:gridCol w:w="1134"/>
        <w:gridCol w:w="851"/>
        <w:gridCol w:w="2234"/>
      </w:tblGrid>
      <w:tr w:rsidR="00380AC6" w:rsidRPr="00676904" w:rsidTr="00FF2906">
        <w:trPr>
          <w:trHeight w:val="144"/>
          <w:tblCellSpacing w:w="20" w:type="nil"/>
        </w:trPr>
        <w:tc>
          <w:tcPr>
            <w:tcW w:w="498" w:type="dxa"/>
            <w:vMerge w:val="restart"/>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 xml:space="preserve">№ п/п </w:t>
            </w:r>
          </w:p>
          <w:p w:rsidR="00380AC6" w:rsidRPr="00676904" w:rsidRDefault="00380AC6" w:rsidP="00676904">
            <w:pPr>
              <w:spacing w:after="0" w:line="240" w:lineRule="auto"/>
              <w:jc w:val="both"/>
              <w:rPr>
                <w:sz w:val="24"/>
                <w:szCs w:val="24"/>
              </w:rPr>
            </w:pPr>
          </w:p>
        </w:tc>
        <w:tc>
          <w:tcPr>
            <w:tcW w:w="2721" w:type="dxa"/>
            <w:vMerge w:val="restart"/>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 xml:space="preserve">Тема урока </w:t>
            </w:r>
          </w:p>
          <w:p w:rsidR="00380AC6" w:rsidRPr="00676904" w:rsidRDefault="00380AC6" w:rsidP="00676904">
            <w:pPr>
              <w:spacing w:after="0" w:line="240" w:lineRule="auto"/>
              <w:jc w:val="both"/>
              <w:rPr>
                <w:sz w:val="24"/>
                <w:szCs w:val="24"/>
              </w:rPr>
            </w:pPr>
          </w:p>
        </w:tc>
        <w:tc>
          <w:tcPr>
            <w:tcW w:w="3260" w:type="dxa"/>
            <w:gridSpan w:val="3"/>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Количество часов</w:t>
            </w:r>
          </w:p>
        </w:tc>
        <w:tc>
          <w:tcPr>
            <w:tcW w:w="851" w:type="dxa"/>
            <w:vMerge w:val="restart"/>
            <w:tcMar>
              <w:top w:w="50" w:type="dxa"/>
              <w:left w:w="100" w:type="dxa"/>
            </w:tcMar>
            <w:vAlign w:val="center"/>
          </w:tcPr>
          <w:p w:rsidR="00380AC6" w:rsidRPr="00676904" w:rsidRDefault="002B71DC" w:rsidP="00FF2906">
            <w:pPr>
              <w:spacing w:after="0" w:line="240" w:lineRule="auto"/>
              <w:jc w:val="both"/>
              <w:rPr>
                <w:sz w:val="24"/>
                <w:szCs w:val="24"/>
              </w:rPr>
            </w:pPr>
            <w:r w:rsidRPr="00676904">
              <w:rPr>
                <w:rFonts w:ascii="Times New Roman" w:hAnsi="Times New Roman"/>
                <w:b/>
                <w:color w:val="000000"/>
                <w:sz w:val="24"/>
                <w:szCs w:val="24"/>
              </w:rPr>
              <w:t xml:space="preserve">Дата изучения </w:t>
            </w:r>
          </w:p>
        </w:tc>
        <w:tc>
          <w:tcPr>
            <w:tcW w:w="2234" w:type="dxa"/>
            <w:vMerge w:val="restart"/>
            <w:tcMar>
              <w:top w:w="50" w:type="dxa"/>
              <w:left w:w="100" w:type="dxa"/>
            </w:tcMar>
            <w:vAlign w:val="center"/>
          </w:tcPr>
          <w:p w:rsidR="00380AC6" w:rsidRPr="00676904" w:rsidRDefault="002B71DC" w:rsidP="00FF2906">
            <w:pPr>
              <w:spacing w:after="0" w:line="240" w:lineRule="auto"/>
              <w:jc w:val="both"/>
              <w:rPr>
                <w:sz w:val="24"/>
                <w:szCs w:val="24"/>
              </w:rPr>
            </w:pPr>
            <w:r w:rsidRPr="00676904">
              <w:rPr>
                <w:rFonts w:ascii="Times New Roman" w:hAnsi="Times New Roman"/>
                <w:b/>
                <w:color w:val="000000"/>
                <w:sz w:val="24"/>
                <w:szCs w:val="24"/>
              </w:rPr>
              <w:t xml:space="preserve">Электронные цифровые образовательные ресурсы </w:t>
            </w:r>
          </w:p>
        </w:tc>
      </w:tr>
      <w:tr w:rsidR="00380AC6" w:rsidRPr="00676904" w:rsidTr="00FF2906">
        <w:trPr>
          <w:trHeight w:val="144"/>
          <w:tblCellSpacing w:w="20" w:type="nil"/>
        </w:trPr>
        <w:tc>
          <w:tcPr>
            <w:tcW w:w="498" w:type="dxa"/>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c>
          <w:tcPr>
            <w:tcW w:w="2721" w:type="dxa"/>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 xml:space="preserve">Всего </w:t>
            </w:r>
          </w:p>
          <w:p w:rsidR="00380AC6" w:rsidRPr="00676904" w:rsidRDefault="00380AC6" w:rsidP="00676904">
            <w:pPr>
              <w:spacing w:after="0" w:line="240" w:lineRule="auto"/>
              <w:jc w:val="both"/>
              <w:rPr>
                <w:sz w:val="24"/>
                <w:szCs w:val="24"/>
              </w:rPr>
            </w:pPr>
          </w:p>
        </w:tc>
        <w:tc>
          <w:tcPr>
            <w:tcW w:w="1276" w:type="dxa"/>
            <w:tcMar>
              <w:top w:w="50" w:type="dxa"/>
              <w:left w:w="100" w:type="dxa"/>
            </w:tcMar>
            <w:vAlign w:val="center"/>
          </w:tcPr>
          <w:p w:rsidR="00380AC6" w:rsidRPr="00676904" w:rsidRDefault="002B71DC" w:rsidP="00FF2906">
            <w:pPr>
              <w:spacing w:after="0" w:line="240" w:lineRule="auto"/>
              <w:jc w:val="both"/>
              <w:rPr>
                <w:sz w:val="24"/>
                <w:szCs w:val="24"/>
              </w:rPr>
            </w:pPr>
            <w:r w:rsidRPr="00676904">
              <w:rPr>
                <w:rFonts w:ascii="Times New Roman" w:hAnsi="Times New Roman"/>
                <w:b/>
                <w:color w:val="000000"/>
                <w:sz w:val="24"/>
                <w:szCs w:val="24"/>
              </w:rPr>
              <w:t xml:space="preserve">Контрольные работы </w:t>
            </w:r>
          </w:p>
        </w:tc>
        <w:tc>
          <w:tcPr>
            <w:tcW w:w="1134" w:type="dxa"/>
            <w:tcMar>
              <w:top w:w="50" w:type="dxa"/>
              <w:left w:w="100" w:type="dxa"/>
            </w:tcMar>
            <w:vAlign w:val="center"/>
          </w:tcPr>
          <w:p w:rsidR="00380AC6" w:rsidRPr="00676904" w:rsidRDefault="002B71DC" w:rsidP="00FF2906">
            <w:pPr>
              <w:spacing w:after="0" w:line="240" w:lineRule="auto"/>
              <w:jc w:val="both"/>
              <w:rPr>
                <w:sz w:val="24"/>
                <w:szCs w:val="24"/>
              </w:rPr>
            </w:pPr>
            <w:r w:rsidRPr="00676904">
              <w:rPr>
                <w:rFonts w:ascii="Times New Roman" w:hAnsi="Times New Roman"/>
                <w:b/>
                <w:color w:val="000000"/>
                <w:sz w:val="24"/>
                <w:szCs w:val="24"/>
              </w:rPr>
              <w:t xml:space="preserve">Практические работы </w:t>
            </w:r>
          </w:p>
        </w:tc>
        <w:tc>
          <w:tcPr>
            <w:tcW w:w="851" w:type="dxa"/>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c>
          <w:tcPr>
            <w:tcW w:w="2234" w:type="dxa"/>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Введение во Всеобщую историю начала ХХ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Мир накануне Первой мировой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Поле для сЭлектронный образовательный ресурс "Я сдам ЕГЭ. Среднее общее образование. Учебный модуль по решению трудных заданий по учебному предмету "История". </w:t>
            </w:r>
            <w:r w:rsidRPr="00676904">
              <w:rPr>
                <w:rFonts w:ascii="Times New Roman" w:hAnsi="Times New Roman"/>
                <w:color w:val="000000"/>
                <w:sz w:val="24"/>
                <w:szCs w:val="24"/>
              </w:rPr>
              <w:t>10-11 классы", АО Издательство "Просвещение"вободного ввода</w:t>
            </w: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Первая мировая война. 1914 – 1918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Повторительно-обобщающий урок по теме «Мир накануне и в годы Первой Мировой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Распад империй и образование новых национальных государств в Европе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Версальско-Вашингтонская система международных отношений</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682839" w:rsidP="00676904">
            <w:pPr>
              <w:spacing w:after="0" w:line="240" w:lineRule="auto"/>
              <w:jc w:val="both"/>
              <w:rPr>
                <w:sz w:val="24"/>
                <w:szCs w:val="24"/>
              </w:rPr>
            </w:pPr>
            <w:hyperlink r:id="rId12">
              <w:r w:rsidR="002B71DC" w:rsidRPr="00676904">
                <w:rPr>
                  <w:rFonts w:ascii="Times New Roman" w:hAnsi="Times New Roman"/>
                  <w:color w:val="0000FF"/>
                  <w:sz w:val="24"/>
                  <w:szCs w:val="24"/>
                  <w:u w:val="single"/>
                </w:rPr>
                <w:t>https://lib.myschool.edu.ru/</w:t>
              </w:r>
            </w:hyperlink>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Европы и Северной Америки в 1920-е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Итальянский фашизм. Авторитарные режимы в Европе.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9</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Великая депрессия. Преобразования Ф. Рузвельта в США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682839" w:rsidP="00676904">
            <w:pPr>
              <w:spacing w:after="0" w:line="240" w:lineRule="auto"/>
              <w:jc w:val="both"/>
              <w:rPr>
                <w:sz w:val="24"/>
                <w:szCs w:val="24"/>
              </w:rPr>
            </w:pPr>
            <w:hyperlink r:id="rId13">
              <w:r w:rsidR="002B71DC" w:rsidRPr="00676904">
                <w:rPr>
                  <w:rFonts w:ascii="Times New Roman" w:hAnsi="Times New Roman"/>
                  <w:color w:val="0000FF"/>
                  <w:sz w:val="24"/>
                  <w:szCs w:val="24"/>
                  <w:u w:val="single"/>
                </w:rPr>
                <w:t>https://lib.myschool.edu.ru/</w:t>
              </w:r>
            </w:hyperlink>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10</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Германский нацизм. </w:t>
            </w:r>
            <w:r w:rsidRPr="00676904">
              <w:rPr>
                <w:rFonts w:ascii="Times New Roman" w:hAnsi="Times New Roman"/>
                <w:color w:val="000000"/>
                <w:sz w:val="24"/>
                <w:szCs w:val="24"/>
                <w:lang w:val="ru-RU"/>
              </w:rPr>
              <w:lastRenderedPageBreak/>
              <w:t>Нарастание агрессии в мире.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lastRenderedPageBreak/>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11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Рост международной напряженности в 1930-е гг. </w:t>
            </w:r>
            <w:r w:rsidRPr="00676904">
              <w:rPr>
                <w:rFonts w:ascii="Times New Roman" w:hAnsi="Times New Roman"/>
                <w:color w:val="000000"/>
                <w:sz w:val="24"/>
                <w:szCs w:val="24"/>
              </w:rPr>
              <w:t>Гражданская война в Испании</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Повторительно-обобщающий урок по теме «Страны Европы и Северной Америки в 1920-е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Азии, Африки и Латинской Америки в 1918 – 1930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Азии, Африки и Латинской Америки в 1918 – 1930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Международные отношения в 1930-е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Развитие науки и культуры в 1914 – 1930-х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682839" w:rsidP="00676904">
            <w:pPr>
              <w:spacing w:after="0" w:line="240" w:lineRule="auto"/>
              <w:jc w:val="both"/>
              <w:rPr>
                <w:sz w:val="24"/>
                <w:szCs w:val="24"/>
              </w:rPr>
            </w:pPr>
            <w:hyperlink r:id="rId14">
              <w:r w:rsidR="002B71DC" w:rsidRPr="00676904">
                <w:rPr>
                  <w:rFonts w:ascii="Times New Roman" w:hAnsi="Times New Roman"/>
                  <w:color w:val="0000FF"/>
                  <w:sz w:val="24"/>
                  <w:szCs w:val="24"/>
                  <w:u w:val="single"/>
                </w:rPr>
                <w:t>https://lib.myschool.edu.ru/</w:t>
              </w:r>
            </w:hyperlink>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Развитие науки и культуры в 1914 – 1930-х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Повторительно-обобщающий урок по теме «Мир в 1918 – 1938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19</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Начальный период Второй мировой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20</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Начало Великой Отечественной войны и войны на Тихом океане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Коренной перелом во Второй мировой войне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Разгром Германии, Японии и их союзников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Повторительно-обобщающий урок по курсу «Всеобщая история. </w:t>
            </w:r>
            <w:r w:rsidRPr="00676904">
              <w:rPr>
                <w:rFonts w:ascii="Times New Roman" w:hAnsi="Times New Roman"/>
                <w:color w:val="000000"/>
                <w:sz w:val="24"/>
                <w:szCs w:val="24"/>
              </w:rPr>
              <w:t>1914 – 1945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682839" w:rsidP="00676904">
            <w:pPr>
              <w:spacing w:after="0" w:line="240" w:lineRule="auto"/>
              <w:jc w:val="both"/>
              <w:rPr>
                <w:sz w:val="24"/>
                <w:szCs w:val="24"/>
              </w:rPr>
            </w:pPr>
            <w:hyperlink r:id="rId15">
              <w:r w:rsidR="002B71DC" w:rsidRPr="00676904">
                <w:rPr>
                  <w:rFonts w:ascii="Times New Roman" w:hAnsi="Times New Roman"/>
                  <w:color w:val="0000FF"/>
                  <w:sz w:val="24"/>
                  <w:szCs w:val="24"/>
                  <w:u w:val="single"/>
                </w:rPr>
                <w:t>https://lib.myschool.edu.ru/</w:t>
              </w:r>
            </w:hyperlink>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Введение в Историю России начала ХХ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Россия и мир накануне Первой мировой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Российская армия на фронтах Первой </w:t>
            </w:r>
            <w:r w:rsidRPr="00676904">
              <w:rPr>
                <w:rFonts w:ascii="Times New Roman" w:hAnsi="Times New Roman"/>
                <w:color w:val="000000"/>
                <w:sz w:val="24"/>
                <w:szCs w:val="24"/>
                <w:lang w:val="ru-RU"/>
              </w:rPr>
              <w:lastRenderedPageBreak/>
              <w:t>мировой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lastRenderedPageBreak/>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27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Нарастание революционных настроений. Власть, экономика и общество в годы Первой мировой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Российская революция. Февраль 1917 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29</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Российская революция. Октябрь 1917 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30</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Первые революционные преобразования большевиков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Экономическая политика советской власти</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Гражданская война: истоки и основные участники.</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На фронтах Гражданской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Революция и Гражданская война на национальных окраинах</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682839" w:rsidP="00676904">
            <w:pPr>
              <w:spacing w:after="0" w:line="240" w:lineRule="auto"/>
              <w:jc w:val="both"/>
              <w:rPr>
                <w:sz w:val="24"/>
                <w:szCs w:val="24"/>
              </w:rPr>
            </w:pPr>
            <w:hyperlink r:id="rId16">
              <w:r w:rsidR="002B71DC" w:rsidRPr="00676904">
                <w:rPr>
                  <w:rFonts w:ascii="Times New Roman" w:hAnsi="Times New Roman"/>
                  <w:color w:val="0000FF"/>
                  <w:sz w:val="24"/>
                  <w:szCs w:val="24"/>
                  <w:u w:val="single"/>
                </w:rPr>
                <w:t>https://lib.myschool.edu.ru/</w:t>
              </w:r>
            </w:hyperlink>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Идеология и культура в годы Гражданской войны. Перемены в повседневной жизни и общественных настроениях</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Наш край в 1914 – 1922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Повторительно- обобщающий урок по теме «Россия в 1914 – 1922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Экономический и политический кризис начала 1920-х гг. </w:t>
            </w:r>
            <w:r w:rsidRPr="00676904">
              <w:rPr>
                <w:rFonts w:ascii="Times New Roman" w:hAnsi="Times New Roman"/>
                <w:color w:val="000000"/>
                <w:sz w:val="24"/>
                <w:szCs w:val="24"/>
              </w:rPr>
              <w:t>Переход к нэпу</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39</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Экономическое и социальное развитие в годы нэпа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40</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Образование СССР. Национальная политика в 1920-е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Политическое развитие в 1920-е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42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Международное положение и внешняя политика СССР в 1920-е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Культурное пространство советского общества в 1920-е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«Великий перелом». Индустриализация</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Коллективизация сельского хозяйства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Политическая система и национальная политика СССР в 1930-е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Культурное пространство советского общества в 1930-е гг.: создание «нового человека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Развитие науки, образования, здравоохранения в 1930-е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49</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Советское искусство 1930-х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682839" w:rsidP="00676904">
            <w:pPr>
              <w:spacing w:after="0" w:line="240" w:lineRule="auto"/>
              <w:jc w:val="both"/>
              <w:rPr>
                <w:sz w:val="24"/>
                <w:szCs w:val="24"/>
              </w:rPr>
            </w:pPr>
            <w:hyperlink r:id="rId17">
              <w:r w:rsidR="002B71DC" w:rsidRPr="00676904">
                <w:rPr>
                  <w:rFonts w:ascii="Times New Roman" w:hAnsi="Times New Roman"/>
                  <w:color w:val="0000FF"/>
                  <w:sz w:val="24"/>
                  <w:szCs w:val="24"/>
                  <w:u w:val="single"/>
                </w:rPr>
                <w:t>https://lib.myschool.edu.ru/</w:t>
              </w:r>
            </w:hyperlink>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50</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Повседневная жизнь населения в 1930-е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СССР и мировое сообщество в 1929 – 1939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СССР накануне Великой Отечественной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Наш край в 1920 – 1930-е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Повторительно-обобщающий урок по разделу «Советский Союз в 1920 – 1930-е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Начало Великой Отечественной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Битва за Москву и блокада Ленинграда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Фронт за линией фронта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Единство фронта и тыла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59</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Сталинградская битва. </w:t>
            </w:r>
            <w:r w:rsidRPr="00676904">
              <w:rPr>
                <w:rFonts w:ascii="Times New Roman" w:hAnsi="Times New Roman"/>
                <w:color w:val="000000"/>
                <w:sz w:val="24"/>
                <w:szCs w:val="24"/>
                <w:lang w:val="ru-RU"/>
              </w:rPr>
              <w:lastRenderedPageBreak/>
              <w:t>Начало коренного перелома в ходе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lastRenderedPageBreak/>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60</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Курская битва. Завершение коренного перелома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«Десять сталинских ударов» и изгнание врага с территории СССР</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Наука и культура в годы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Освобождение народов Европы. Победа СССР в Великой Отечественной войне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Освобождение народов Европы. Победа СССР в Великой Отечественной войне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Война с Японией. Окончание Второй мировой войны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Окончание Второй мировой войны. Итоги и уроки.</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Наш край в 1941 – 1945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F2906">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Повторительно-обобщающий урок по теме «Великая Отечественная война 1941 – 1945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682839" w:rsidP="00676904">
            <w:pPr>
              <w:spacing w:after="0" w:line="240" w:lineRule="auto"/>
              <w:jc w:val="both"/>
              <w:rPr>
                <w:sz w:val="24"/>
                <w:szCs w:val="24"/>
              </w:rPr>
            </w:pPr>
            <w:hyperlink r:id="rId18">
              <w:r w:rsidR="002B71DC" w:rsidRPr="00676904">
                <w:rPr>
                  <w:rFonts w:ascii="Times New Roman" w:hAnsi="Times New Roman"/>
                  <w:color w:val="0000FF"/>
                  <w:sz w:val="24"/>
                  <w:szCs w:val="24"/>
                  <w:u w:val="single"/>
                </w:rPr>
                <w:t>https://lib.myschool.edu.ru/</w:t>
              </w:r>
            </w:hyperlink>
          </w:p>
        </w:tc>
      </w:tr>
      <w:tr w:rsidR="00380AC6" w:rsidRPr="00676904" w:rsidTr="00FF2906">
        <w:trPr>
          <w:trHeight w:val="144"/>
          <w:tblCellSpacing w:w="20" w:type="nil"/>
        </w:trPr>
        <w:tc>
          <w:tcPr>
            <w:tcW w:w="3219" w:type="dxa"/>
            <w:gridSpan w:val="2"/>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ОБЩЕЕ КОЛИЧЕСТВО ЧАСОВ ПО ПРОГРАММЕ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68 </w:t>
            </w:r>
          </w:p>
        </w:tc>
        <w:tc>
          <w:tcPr>
            <w:tcW w:w="127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0 </w:t>
            </w:r>
          </w:p>
        </w:tc>
        <w:tc>
          <w:tcPr>
            <w:tcW w:w="1134"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0 </w:t>
            </w:r>
          </w:p>
        </w:tc>
        <w:tc>
          <w:tcPr>
            <w:tcW w:w="3085"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r>
      <w:tr w:rsidR="00676904" w:rsidRPr="00676904" w:rsidTr="00FF2906">
        <w:trPr>
          <w:trHeight w:val="144"/>
          <w:tblCellSpacing w:w="20" w:type="nil"/>
        </w:trPr>
        <w:tc>
          <w:tcPr>
            <w:tcW w:w="3219" w:type="dxa"/>
            <w:gridSpan w:val="2"/>
            <w:tcMar>
              <w:top w:w="50" w:type="dxa"/>
              <w:left w:w="100" w:type="dxa"/>
            </w:tcMar>
            <w:vAlign w:val="center"/>
          </w:tcPr>
          <w:p w:rsidR="00676904" w:rsidRPr="00676904" w:rsidRDefault="00676904" w:rsidP="00676904">
            <w:pPr>
              <w:spacing w:after="0" w:line="240" w:lineRule="auto"/>
              <w:jc w:val="both"/>
              <w:rPr>
                <w:rFonts w:ascii="Times New Roman" w:hAnsi="Times New Roman"/>
                <w:color w:val="000000"/>
                <w:sz w:val="24"/>
                <w:szCs w:val="24"/>
                <w:lang w:val="ru-RU"/>
              </w:rPr>
            </w:pPr>
          </w:p>
        </w:tc>
        <w:tc>
          <w:tcPr>
            <w:tcW w:w="850" w:type="dxa"/>
            <w:tcMar>
              <w:top w:w="50" w:type="dxa"/>
              <w:left w:w="100" w:type="dxa"/>
            </w:tcMar>
            <w:vAlign w:val="center"/>
          </w:tcPr>
          <w:p w:rsidR="00676904" w:rsidRPr="00676904" w:rsidRDefault="00676904" w:rsidP="00676904">
            <w:pPr>
              <w:spacing w:after="0" w:line="240" w:lineRule="auto"/>
              <w:jc w:val="both"/>
              <w:rPr>
                <w:rFonts w:ascii="Times New Roman" w:hAnsi="Times New Roman"/>
                <w:color w:val="000000"/>
                <w:sz w:val="24"/>
                <w:szCs w:val="24"/>
                <w:lang w:val="ru-RU"/>
              </w:rPr>
            </w:pPr>
          </w:p>
        </w:tc>
        <w:tc>
          <w:tcPr>
            <w:tcW w:w="1276" w:type="dxa"/>
            <w:tcMar>
              <w:top w:w="50" w:type="dxa"/>
              <w:left w:w="100" w:type="dxa"/>
            </w:tcMar>
            <w:vAlign w:val="center"/>
          </w:tcPr>
          <w:p w:rsidR="00676904" w:rsidRPr="00676904" w:rsidRDefault="00676904" w:rsidP="00676904">
            <w:pPr>
              <w:spacing w:after="0" w:line="240" w:lineRule="auto"/>
              <w:jc w:val="both"/>
              <w:rPr>
                <w:rFonts w:ascii="Times New Roman" w:hAnsi="Times New Roman"/>
                <w:color w:val="000000"/>
                <w:sz w:val="24"/>
                <w:szCs w:val="24"/>
              </w:rPr>
            </w:pPr>
          </w:p>
        </w:tc>
        <w:tc>
          <w:tcPr>
            <w:tcW w:w="1134" w:type="dxa"/>
            <w:tcMar>
              <w:top w:w="50" w:type="dxa"/>
              <w:left w:w="100" w:type="dxa"/>
            </w:tcMar>
            <w:vAlign w:val="center"/>
          </w:tcPr>
          <w:p w:rsidR="00676904" w:rsidRPr="00676904" w:rsidRDefault="00676904" w:rsidP="00676904">
            <w:pPr>
              <w:spacing w:after="0" w:line="240" w:lineRule="auto"/>
              <w:jc w:val="both"/>
              <w:rPr>
                <w:rFonts w:ascii="Times New Roman" w:hAnsi="Times New Roman"/>
                <w:color w:val="000000"/>
                <w:sz w:val="24"/>
                <w:szCs w:val="24"/>
              </w:rPr>
            </w:pPr>
          </w:p>
        </w:tc>
        <w:tc>
          <w:tcPr>
            <w:tcW w:w="3085" w:type="dxa"/>
            <w:gridSpan w:val="2"/>
            <w:tcMar>
              <w:top w:w="50" w:type="dxa"/>
              <w:left w:w="100" w:type="dxa"/>
            </w:tcMar>
            <w:vAlign w:val="center"/>
          </w:tcPr>
          <w:p w:rsidR="00676904" w:rsidRPr="00676904" w:rsidRDefault="00676904" w:rsidP="00676904">
            <w:pPr>
              <w:spacing w:after="0" w:line="240" w:lineRule="auto"/>
              <w:jc w:val="both"/>
              <w:rPr>
                <w:sz w:val="24"/>
                <w:szCs w:val="24"/>
              </w:rPr>
            </w:pPr>
          </w:p>
        </w:tc>
      </w:tr>
    </w:tbl>
    <w:p w:rsidR="00F44A19" w:rsidRDefault="00F44A19" w:rsidP="00F44A19">
      <w:pPr>
        <w:spacing w:after="0" w:line="240" w:lineRule="auto"/>
        <w:jc w:val="center"/>
        <w:rPr>
          <w:rFonts w:ascii="Times New Roman" w:hAnsi="Times New Roman"/>
          <w:b/>
          <w:color w:val="000000"/>
          <w:sz w:val="24"/>
          <w:szCs w:val="24"/>
          <w:lang w:val="ru-RU"/>
        </w:rPr>
      </w:pPr>
    </w:p>
    <w:p w:rsidR="00380AC6" w:rsidRPr="00676904" w:rsidRDefault="002B71DC" w:rsidP="00F44A19">
      <w:pPr>
        <w:spacing w:after="0" w:line="240" w:lineRule="auto"/>
        <w:jc w:val="center"/>
        <w:rPr>
          <w:sz w:val="24"/>
          <w:szCs w:val="24"/>
        </w:rPr>
      </w:pPr>
      <w:r w:rsidRPr="00676904">
        <w:rPr>
          <w:rFonts w:ascii="Times New Roman" w:hAnsi="Times New Roman"/>
          <w:b/>
          <w:color w:val="000000"/>
          <w:sz w:val="24"/>
          <w:szCs w:val="24"/>
        </w:rPr>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98"/>
        <w:gridCol w:w="2721"/>
        <w:gridCol w:w="850"/>
        <w:gridCol w:w="1276"/>
        <w:gridCol w:w="1134"/>
        <w:gridCol w:w="851"/>
        <w:gridCol w:w="2234"/>
      </w:tblGrid>
      <w:tr w:rsidR="00380AC6" w:rsidRPr="00676904" w:rsidTr="00F44A19">
        <w:trPr>
          <w:trHeight w:val="144"/>
          <w:tblCellSpacing w:w="20" w:type="nil"/>
        </w:trPr>
        <w:tc>
          <w:tcPr>
            <w:tcW w:w="498" w:type="dxa"/>
            <w:vMerge w:val="restart"/>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 xml:space="preserve">№ п/п </w:t>
            </w:r>
          </w:p>
          <w:p w:rsidR="00380AC6" w:rsidRPr="00676904" w:rsidRDefault="00380AC6" w:rsidP="00676904">
            <w:pPr>
              <w:spacing w:after="0" w:line="240" w:lineRule="auto"/>
              <w:jc w:val="both"/>
              <w:rPr>
                <w:sz w:val="24"/>
                <w:szCs w:val="24"/>
              </w:rPr>
            </w:pPr>
          </w:p>
        </w:tc>
        <w:tc>
          <w:tcPr>
            <w:tcW w:w="2721" w:type="dxa"/>
            <w:vMerge w:val="restart"/>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 xml:space="preserve">Тема урока </w:t>
            </w:r>
          </w:p>
          <w:p w:rsidR="00380AC6" w:rsidRPr="00676904" w:rsidRDefault="00380AC6" w:rsidP="00676904">
            <w:pPr>
              <w:spacing w:after="0" w:line="240" w:lineRule="auto"/>
              <w:jc w:val="both"/>
              <w:rPr>
                <w:sz w:val="24"/>
                <w:szCs w:val="24"/>
              </w:rPr>
            </w:pPr>
          </w:p>
        </w:tc>
        <w:tc>
          <w:tcPr>
            <w:tcW w:w="3260" w:type="dxa"/>
            <w:gridSpan w:val="3"/>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Количество часов</w:t>
            </w:r>
          </w:p>
        </w:tc>
        <w:tc>
          <w:tcPr>
            <w:tcW w:w="851" w:type="dxa"/>
            <w:vMerge w:val="restart"/>
            <w:tcMar>
              <w:top w:w="50" w:type="dxa"/>
              <w:left w:w="100" w:type="dxa"/>
            </w:tcMar>
            <w:vAlign w:val="center"/>
          </w:tcPr>
          <w:p w:rsidR="00380AC6" w:rsidRPr="00676904" w:rsidRDefault="002B71DC" w:rsidP="00F44A19">
            <w:pPr>
              <w:spacing w:after="0" w:line="240" w:lineRule="auto"/>
              <w:jc w:val="both"/>
              <w:rPr>
                <w:sz w:val="24"/>
                <w:szCs w:val="24"/>
              </w:rPr>
            </w:pPr>
            <w:r w:rsidRPr="00676904">
              <w:rPr>
                <w:rFonts w:ascii="Times New Roman" w:hAnsi="Times New Roman"/>
                <w:b/>
                <w:color w:val="000000"/>
                <w:sz w:val="24"/>
                <w:szCs w:val="24"/>
              </w:rPr>
              <w:t xml:space="preserve">Дата изучения </w:t>
            </w:r>
          </w:p>
        </w:tc>
        <w:tc>
          <w:tcPr>
            <w:tcW w:w="2234" w:type="dxa"/>
            <w:vMerge w:val="restart"/>
            <w:tcMar>
              <w:top w:w="50" w:type="dxa"/>
              <w:left w:w="100" w:type="dxa"/>
            </w:tcMar>
            <w:vAlign w:val="center"/>
          </w:tcPr>
          <w:p w:rsidR="00380AC6" w:rsidRPr="00676904" w:rsidRDefault="002B71DC" w:rsidP="00F44A19">
            <w:pPr>
              <w:spacing w:after="0" w:line="240" w:lineRule="auto"/>
              <w:jc w:val="both"/>
              <w:rPr>
                <w:sz w:val="24"/>
                <w:szCs w:val="24"/>
              </w:rPr>
            </w:pPr>
            <w:r w:rsidRPr="00676904">
              <w:rPr>
                <w:rFonts w:ascii="Times New Roman" w:hAnsi="Times New Roman"/>
                <w:b/>
                <w:color w:val="000000"/>
                <w:sz w:val="24"/>
                <w:szCs w:val="24"/>
              </w:rPr>
              <w:t xml:space="preserve">Электронные цифровые образовательные ресурсы </w:t>
            </w:r>
          </w:p>
        </w:tc>
      </w:tr>
      <w:tr w:rsidR="00380AC6" w:rsidRPr="00676904" w:rsidTr="00F44A19">
        <w:trPr>
          <w:trHeight w:val="144"/>
          <w:tblCellSpacing w:w="20" w:type="nil"/>
        </w:trPr>
        <w:tc>
          <w:tcPr>
            <w:tcW w:w="498" w:type="dxa"/>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c>
          <w:tcPr>
            <w:tcW w:w="2721" w:type="dxa"/>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b/>
                <w:color w:val="000000"/>
                <w:sz w:val="24"/>
                <w:szCs w:val="24"/>
              </w:rPr>
              <w:t xml:space="preserve">Всего </w:t>
            </w:r>
          </w:p>
          <w:p w:rsidR="00380AC6" w:rsidRPr="00676904" w:rsidRDefault="00380AC6" w:rsidP="00676904">
            <w:pPr>
              <w:spacing w:after="0" w:line="240" w:lineRule="auto"/>
              <w:jc w:val="both"/>
              <w:rPr>
                <w:sz w:val="24"/>
                <w:szCs w:val="24"/>
              </w:rPr>
            </w:pPr>
          </w:p>
        </w:tc>
        <w:tc>
          <w:tcPr>
            <w:tcW w:w="1276" w:type="dxa"/>
            <w:tcMar>
              <w:top w:w="50" w:type="dxa"/>
              <w:left w:w="100" w:type="dxa"/>
            </w:tcMar>
            <w:vAlign w:val="center"/>
          </w:tcPr>
          <w:p w:rsidR="00380AC6" w:rsidRPr="00676904" w:rsidRDefault="002B71DC" w:rsidP="00F44A19">
            <w:pPr>
              <w:spacing w:after="0" w:line="240" w:lineRule="auto"/>
              <w:jc w:val="both"/>
              <w:rPr>
                <w:sz w:val="24"/>
                <w:szCs w:val="24"/>
              </w:rPr>
            </w:pPr>
            <w:r w:rsidRPr="00676904">
              <w:rPr>
                <w:rFonts w:ascii="Times New Roman" w:hAnsi="Times New Roman"/>
                <w:b/>
                <w:color w:val="000000"/>
                <w:sz w:val="24"/>
                <w:szCs w:val="24"/>
              </w:rPr>
              <w:t xml:space="preserve">Контрольные работы </w:t>
            </w:r>
          </w:p>
        </w:tc>
        <w:tc>
          <w:tcPr>
            <w:tcW w:w="1134" w:type="dxa"/>
            <w:tcMar>
              <w:top w:w="50" w:type="dxa"/>
              <w:left w:w="100" w:type="dxa"/>
            </w:tcMar>
            <w:vAlign w:val="center"/>
          </w:tcPr>
          <w:p w:rsidR="00380AC6" w:rsidRPr="00676904" w:rsidRDefault="002B71DC" w:rsidP="00F44A19">
            <w:pPr>
              <w:spacing w:after="0" w:line="240" w:lineRule="auto"/>
              <w:jc w:val="both"/>
              <w:rPr>
                <w:sz w:val="24"/>
                <w:szCs w:val="24"/>
              </w:rPr>
            </w:pPr>
            <w:r w:rsidRPr="00676904">
              <w:rPr>
                <w:rFonts w:ascii="Times New Roman" w:hAnsi="Times New Roman"/>
                <w:b/>
                <w:color w:val="000000"/>
                <w:sz w:val="24"/>
                <w:szCs w:val="24"/>
              </w:rPr>
              <w:t xml:space="preserve">Практические работы </w:t>
            </w:r>
          </w:p>
        </w:tc>
        <w:tc>
          <w:tcPr>
            <w:tcW w:w="851" w:type="dxa"/>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c>
          <w:tcPr>
            <w:tcW w:w="2234" w:type="dxa"/>
            <w:vMerge/>
            <w:tcBorders>
              <w:top w:val="nil"/>
            </w:tcBorders>
            <w:tcMar>
              <w:top w:w="50" w:type="dxa"/>
              <w:left w:w="100" w:type="dxa"/>
            </w:tcMa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Введение. Мир во второй половине </w:t>
            </w:r>
            <w:r w:rsidRPr="00676904">
              <w:rPr>
                <w:rFonts w:ascii="Times New Roman" w:hAnsi="Times New Roman"/>
                <w:color w:val="000000"/>
                <w:sz w:val="24"/>
                <w:szCs w:val="24"/>
              </w:rPr>
              <w:t>XX</w:t>
            </w:r>
            <w:r w:rsidRPr="00676904">
              <w:rPr>
                <w:rFonts w:ascii="Times New Roman" w:hAnsi="Times New Roman"/>
                <w:color w:val="000000"/>
                <w:sz w:val="24"/>
                <w:szCs w:val="24"/>
                <w:lang w:val="ru-RU"/>
              </w:rPr>
              <w:t xml:space="preserve"> в. – начале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Начало холодной войны и формирование биполярной системы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США и страны Западной Европы во </w:t>
            </w:r>
            <w:r w:rsidRPr="00676904">
              <w:rPr>
                <w:rFonts w:ascii="Times New Roman" w:hAnsi="Times New Roman"/>
                <w:color w:val="000000"/>
                <w:sz w:val="24"/>
                <w:szCs w:val="24"/>
                <w:lang w:val="ru-RU"/>
              </w:rPr>
              <w:lastRenderedPageBreak/>
              <w:t>второй половине ХХ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lastRenderedPageBreak/>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682839" w:rsidP="00676904">
            <w:pPr>
              <w:spacing w:after="0" w:line="240" w:lineRule="auto"/>
              <w:jc w:val="both"/>
              <w:rPr>
                <w:sz w:val="24"/>
                <w:szCs w:val="24"/>
              </w:rPr>
            </w:pPr>
            <w:hyperlink r:id="rId19">
              <w:r w:rsidR="002B71DC" w:rsidRPr="00676904">
                <w:rPr>
                  <w:rFonts w:ascii="Times New Roman" w:hAnsi="Times New Roman"/>
                  <w:color w:val="0000FF"/>
                  <w:sz w:val="24"/>
                  <w:szCs w:val="24"/>
                  <w:u w:val="single"/>
                </w:rPr>
                <w:t>https://lib.myschool.edu.ru/</w:t>
              </w:r>
            </w:hyperlink>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США и страны Западной Европы во второй половине ХХ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США и страны Западной Европы в конце ХХ – начале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Центральной и Восточной Европы во второй половине ХХ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682839" w:rsidP="00676904">
            <w:pPr>
              <w:spacing w:after="0" w:line="240" w:lineRule="auto"/>
              <w:jc w:val="both"/>
              <w:rPr>
                <w:sz w:val="24"/>
                <w:szCs w:val="24"/>
              </w:rPr>
            </w:pPr>
            <w:hyperlink r:id="rId20">
              <w:r w:rsidR="002B71DC" w:rsidRPr="00676904">
                <w:rPr>
                  <w:rFonts w:ascii="Times New Roman" w:hAnsi="Times New Roman"/>
                  <w:color w:val="0000FF"/>
                  <w:sz w:val="24"/>
                  <w:szCs w:val="24"/>
                  <w:u w:val="single"/>
                </w:rPr>
                <w:t>https://lib.myschool.edu.ru/</w:t>
              </w:r>
            </w:hyperlink>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Центральной и Восточной Европы во второй половине ХХ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Восточной и Юго-Восточной Азии в 1940 – 1970-х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9</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Азии: социалистический выбор развития</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10</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Восточной Азии во второй половине ХХ в.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Южной и Юго-Восточной Азии во второй половине ХХ в.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Электронный образовательный ресурс «Домашние задания. Среднее общее образование. История», 10–11 класс, АО</w:t>
            </w: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Ближнего и Среднего Востока во второй половине ХХ в.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Страны Тропической и Южной Африки. </w:t>
            </w:r>
            <w:r w:rsidRPr="00676904">
              <w:rPr>
                <w:rFonts w:ascii="Times New Roman" w:hAnsi="Times New Roman"/>
                <w:color w:val="000000"/>
                <w:sz w:val="24"/>
                <w:szCs w:val="24"/>
              </w:rPr>
              <w:t>Освобождение от колониальной зависимости</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Страны Латинской Америки во второй половине ХХ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Повторительно-обобщающий урок по разделу «Страны Азии, </w:t>
            </w:r>
            <w:r w:rsidRPr="00676904">
              <w:rPr>
                <w:rFonts w:ascii="Times New Roman" w:hAnsi="Times New Roman"/>
                <w:color w:val="000000"/>
                <w:sz w:val="24"/>
                <w:szCs w:val="24"/>
                <w:lang w:val="ru-RU"/>
              </w:rPr>
              <w:lastRenderedPageBreak/>
              <w:t xml:space="preserve">Африки и Латинской Америки во второй половине ХХ в. - начале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lastRenderedPageBreak/>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16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Международные отношения в конце 1940-е – конце 1980-х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Международные отношения в конце 1940-е – конце 1980-х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Международные отношения в 1990-е – 2023 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19</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Международные отношения в 1990-е – 2023 г. Кризис глобального доминирования Запада.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20</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Развития науки во второй половине ХХ в.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Электронный образовательный ресурс «Домашние задания. Среднее общее образование. История», 10–11 класс, АО</w:t>
            </w: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Развитие культуры и искусства во второй половине ХХ в. –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Глобальные проблемы современности.</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Повторительно-обобщающий урок по теме «Всеобщая история 1945 – 2022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Введение в курс «История России. </w:t>
            </w:r>
            <w:r w:rsidRPr="00676904">
              <w:rPr>
                <w:rFonts w:ascii="Times New Roman" w:hAnsi="Times New Roman"/>
                <w:color w:val="000000"/>
                <w:sz w:val="24"/>
                <w:szCs w:val="24"/>
              </w:rPr>
              <w:t>1945 год – начало ХХI века»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Восстановление и развитие экономики и социальной сферы.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Политическая система в послевоенные годы.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Электронный образовательный ресурс «Домашние задания. Среднее общее </w:t>
            </w:r>
            <w:r w:rsidRPr="00676904">
              <w:rPr>
                <w:rFonts w:ascii="Times New Roman" w:hAnsi="Times New Roman"/>
                <w:color w:val="000000"/>
                <w:sz w:val="24"/>
                <w:szCs w:val="24"/>
                <w:lang w:val="ru-RU"/>
              </w:rPr>
              <w:lastRenderedPageBreak/>
              <w:t>образование. История», 10–11 класс, АО</w:t>
            </w: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27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Идеология, наука, культура и спорт в послевоенные годы.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Место и роль СССР в послевоенном мире. Внешняя политика СССР в 1945 – 1953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29</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Новое руководство страны. Смена политического курса.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30</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Экономическое и социальное развитие в 1953 – 1964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Электронный образовательный ресурс «Я сдам ЕГЭ. Среднее общее образование. Учебный модуль по решению трудных заданий по учебному предмету "История". </w:t>
            </w:r>
            <w:r w:rsidRPr="00676904">
              <w:rPr>
                <w:rFonts w:ascii="Times New Roman" w:hAnsi="Times New Roman"/>
                <w:color w:val="000000"/>
                <w:sz w:val="24"/>
                <w:szCs w:val="24"/>
              </w:rPr>
              <w:t>10–11 классы», АО Издательство «Просвещение»</w:t>
            </w: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Развитие науки и техники. в 1953 – 1964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Культурное пространство в 1953 – 1964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Перемены в повседневной жизни в 1953 – 1964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Внешняя политика в 1953 – 1964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Повторительно-обобщающий урок по темам «СССР в послевоенные годы» и «СССР в 1953 – 1964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Политическое развитие СССР в 1964 - 1985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Социально-экономическое развитие в 1964 - 1985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38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Развитие науки, образование, здравоохранения в 1964 - 1985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39</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Идеология и культура в 1964 - 1985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40</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Повседневная жизнь советского общества в 1964 - 1985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Национальная политика и национальные движения в 1964 - 1985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Внешняя политика СССР в 1964 - 1985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Электронный образовательный ресурс «Домашние задания. Среднее общее образование. История», 10–11 класс, АО</w:t>
            </w: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СССР и мир в начале 1980-х. </w:t>
            </w:r>
            <w:r w:rsidRPr="00676904">
              <w:rPr>
                <w:rFonts w:ascii="Times New Roman" w:hAnsi="Times New Roman"/>
                <w:color w:val="000000"/>
                <w:sz w:val="24"/>
                <w:szCs w:val="24"/>
              </w:rPr>
              <w:t>Предпосылки реформ</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Социально-экономическое развитие СССР в 1985 – 1991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Перемены в духовной сфере в годы перестройки.</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Реформа политической системы СССР и её итоги.</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Новое политическое мышление и перемены во внешней политике.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Национальная политика и подъем национальных движений. </w:t>
            </w:r>
            <w:r w:rsidRPr="00676904">
              <w:rPr>
                <w:rFonts w:ascii="Times New Roman" w:hAnsi="Times New Roman"/>
                <w:color w:val="000000"/>
                <w:sz w:val="24"/>
                <w:szCs w:val="24"/>
              </w:rPr>
              <w:t>Распад СССР</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49</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Наш край в 1945 – 1991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50</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Повторительно-обобщающий урок по теме «СССР в 1964 – 1991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Российская экономика в условиях рынка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Политическое развитие </w:t>
            </w:r>
            <w:r w:rsidRPr="00676904">
              <w:rPr>
                <w:rFonts w:ascii="Times New Roman" w:hAnsi="Times New Roman"/>
                <w:color w:val="000000"/>
                <w:sz w:val="24"/>
                <w:szCs w:val="24"/>
                <w:lang w:val="ru-RU"/>
              </w:rPr>
              <w:lastRenderedPageBreak/>
              <w:t>Российской Федерации в 1990-е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lastRenderedPageBreak/>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53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Межнациональные отношения и национальная политика в 1990-е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Повседневная жизнь в 1990-е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Россия и мир. Внешняя политика Российской Федерации в 1990-е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Политические вызовы и новые приоритеты внутренней политики России в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Россия в 2008 – 2011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Социально-экономическое развитие России в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Приоритетные национальные проекты.</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Электронный образовательный ресурс «Я сдам ЕГЭ. Среднее общее образование. Учебный модуль по решению трудных заданий по учебному предмету "История". </w:t>
            </w:r>
            <w:r w:rsidRPr="00676904">
              <w:rPr>
                <w:rFonts w:ascii="Times New Roman" w:hAnsi="Times New Roman"/>
                <w:color w:val="000000"/>
                <w:sz w:val="24"/>
                <w:szCs w:val="24"/>
              </w:rPr>
              <w:t>10–11 классы», АО Издательство «Просвещение»</w:t>
            </w: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59</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Культура, наука, спорт и общественная жизнь в 1990-х – начале 2020-х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60</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Культура, наука, спорт и общественная жизнь в 1990-х – начале 2020-х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61</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Внешняя политика в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Россия в современном мире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62</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Внешняя политика в начале ХХ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 в. Россия в современном мире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63</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Россия в 2012 – начале 2020-х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64</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Россия сегодня. Специальная военная </w:t>
            </w:r>
            <w:r w:rsidRPr="00676904">
              <w:rPr>
                <w:rFonts w:ascii="Times New Roman" w:hAnsi="Times New Roman"/>
                <w:color w:val="000000"/>
                <w:sz w:val="24"/>
                <w:szCs w:val="24"/>
                <w:lang w:val="ru-RU"/>
              </w:rPr>
              <w:lastRenderedPageBreak/>
              <w:t>операция (СВО)</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lastRenderedPageBreak/>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lastRenderedPageBreak/>
              <w:t>65</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Россия сегодня. Специальная военная операция (СВО)</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66</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Наш край в 1992 – 2022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67</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Повторительно-обобщающий урок по теме «Российская Федерация в 1992 – начале 2020-х гг.»</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498"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68</w:t>
            </w:r>
          </w:p>
        </w:tc>
        <w:tc>
          <w:tcPr>
            <w:tcW w:w="2721"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Итоговый обобщающий урок по курсу «История России. </w:t>
            </w:r>
            <w:r w:rsidRPr="00676904">
              <w:rPr>
                <w:rFonts w:ascii="Times New Roman" w:hAnsi="Times New Roman"/>
                <w:color w:val="000000"/>
                <w:sz w:val="24"/>
                <w:szCs w:val="24"/>
              </w:rPr>
              <w:t>1945 год – начало ХХI века»</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1 </w:t>
            </w:r>
          </w:p>
        </w:tc>
        <w:tc>
          <w:tcPr>
            <w:tcW w:w="1276"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1134"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851" w:type="dxa"/>
            <w:tcMar>
              <w:top w:w="50" w:type="dxa"/>
              <w:left w:w="100" w:type="dxa"/>
            </w:tcMar>
            <w:vAlign w:val="center"/>
          </w:tcPr>
          <w:p w:rsidR="00380AC6" w:rsidRPr="00676904" w:rsidRDefault="00380AC6" w:rsidP="00676904">
            <w:pPr>
              <w:spacing w:after="0" w:line="240" w:lineRule="auto"/>
              <w:jc w:val="both"/>
              <w:rPr>
                <w:sz w:val="24"/>
                <w:szCs w:val="24"/>
              </w:rPr>
            </w:pPr>
          </w:p>
        </w:tc>
        <w:tc>
          <w:tcPr>
            <w:tcW w:w="2234" w:type="dxa"/>
            <w:tcMar>
              <w:top w:w="50" w:type="dxa"/>
              <w:left w:w="100" w:type="dxa"/>
            </w:tcMar>
            <w:vAlign w:val="center"/>
          </w:tcPr>
          <w:p w:rsidR="00380AC6" w:rsidRPr="00676904" w:rsidRDefault="00380AC6" w:rsidP="00676904">
            <w:pPr>
              <w:spacing w:after="0" w:line="240" w:lineRule="auto"/>
              <w:jc w:val="both"/>
              <w:rPr>
                <w:sz w:val="24"/>
                <w:szCs w:val="24"/>
              </w:rPr>
            </w:pPr>
          </w:p>
        </w:tc>
      </w:tr>
      <w:tr w:rsidR="00380AC6" w:rsidRPr="00676904" w:rsidTr="00F44A19">
        <w:trPr>
          <w:trHeight w:val="144"/>
          <w:tblCellSpacing w:w="20" w:type="nil"/>
        </w:trPr>
        <w:tc>
          <w:tcPr>
            <w:tcW w:w="3219" w:type="dxa"/>
            <w:gridSpan w:val="2"/>
            <w:tcMar>
              <w:top w:w="50" w:type="dxa"/>
              <w:left w:w="100" w:type="dxa"/>
            </w:tcMar>
            <w:vAlign w:val="center"/>
          </w:tcPr>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ОБЩЕЕ КОЛИЧЕСТВО ЧАСОВ ПО ПРОГРАММЕ</w:t>
            </w:r>
          </w:p>
        </w:tc>
        <w:tc>
          <w:tcPr>
            <w:tcW w:w="850"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 xml:space="preserve">68 </w:t>
            </w:r>
          </w:p>
        </w:tc>
        <w:tc>
          <w:tcPr>
            <w:tcW w:w="1276"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0 </w:t>
            </w:r>
          </w:p>
        </w:tc>
        <w:tc>
          <w:tcPr>
            <w:tcW w:w="1134" w:type="dxa"/>
            <w:tcMar>
              <w:top w:w="50" w:type="dxa"/>
              <w:left w:w="100" w:type="dxa"/>
            </w:tcMar>
            <w:vAlign w:val="center"/>
          </w:tcPr>
          <w:p w:rsidR="00380AC6" w:rsidRPr="00676904" w:rsidRDefault="002B71DC" w:rsidP="00676904">
            <w:pPr>
              <w:spacing w:after="0" w:line="240" w:lineRule="auto"/>
              <w:jc w:val="both"/>
              <w:rPr>
                <w:sz w:val="24"/>
                <w:szCs w:val="24"/>
              </w:rPr>
            </w:pPr>
            <w:r w:rsidRPr="00676904">
              <w:rPr>
                <w:rFonts w:ascii="Times New Roman" w:hAnsi="Times New Roman"/>
                <w:color w:val="000000"/>
                <w:sz w:val="24"/>
                <w:szCs w:val="24"/>
              </w:rPr>
              <w:t xml:space="preserve"> 0 </w:t>
            </w:r>
          </w:p>
        </w:tc>
        <w:tc>
          <w:tcPr>
            <w:tcW w:w="3085" w:type="dxa"/>
            <w:gridSpan w:val="2"/>
            <w:tcMar>
              <w:top w:w="50" w:type="dxa"/>
              <w:left w:w="100" w:type="dxa"/>
            </w:tcMar>
            <w:vAlign w:val="center"/>
          </w:tcPr>
          <w:p w:rsidR="00380AC6" w:rsidRPr="00676904" w:rsidRDefault="00380AC6" w:rsidP="00676904">
            <w:pPr>
              <w:spacing w:after="0" w:line="240" w:lineRule="auto"/>
              <w:jc w:val="both"/>
              <w:rPr>
                <w:sz w:val="24"/>
                <w:szCs w:val="24"/>
              </w:rPr>
            </w:pPr>
          </w:p>
        </w:tc>
      </w:tr>
    </w:tbl>
    <w:p w:rsidR="00F44A19" w:rsidRDefault="00F44A19" w:rsidP="00676904">
      <w:pPr>
        <w:spacing w:after="0" w:line="240" w:lineRule="auto"/>
        <w:jc w:val="both"/>
        <w:rPr>
          <w:rFonts w:ascii="Times New Roman" w:hAnsi="Times New Roman"/>
          <w:b/>
          <w:color w:val="000000"/>
          <w:sz w:val="24"/>
          <w:szCs w:val="24"/>
          <w:lang w:val="ru-RU"/>
        </w:rPr>
      </w:pPr>
      <w:bookmarkStart w:id="14" w:name="block-6708975"/>
      <w:bookmarkEnd w:id="13"/>
    </w:p>
    <w:p w:rsidR="00F44A19" w:rsidRDefault="00F44A19">
      <w:pPr>
        <w:rPr>
          <w:rFonts w:ascii="Times New Roman" w:hAnsi="Times New Roman"/>
          <w:b/>
          <w:color w:val="000000"/>
          <w:sz w:val="24"/>
          <w:szCs w:val="24"/>
          <w:lang w:val="ru-RU"/>
        </w:rPr>
      </w:pPr>
      <w:r>
        <w:rPr>
          <w:rFonts w:ascii="Times New Roman" w:hAnsi="Times New Roman"/>
          <w:b/>
          <w:color w:val="000000"/>
          <w:sz w:val="24"/>
          <w:szCs w:val="24"/>
          <w:lang w:val="ru-RU"/>
        </w:rPr>
        <w:br w:type="page"/>
      </w: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lastRenderedPageBreak/>
        <w:t>УЧЕБНО-МЕТОДИЧЕСКОЕ ОБЕСПЕЧЕНИЕ ОБРАЗОВАТЕЛЬНОГО ПРОЦЕССА</w:t>
      </w:r>
    </w:p>
    <w:p w:rsidR="00380AC6" w:rsidRPr="00F44A19" w:rsidRDefault="002B71DC" w:rsidP="00676904">
      <w:pPr>
        <w:spacing w:after="0" w:line="240" w:lineRule="auto"/>
        <w:jc w:val="both"/>
        <w:rPr>
          <w:sz w:val="24"/>
          <w:szCs w:val="24"/>
          <w:lang w:val="ru-RU"/>
        </w:rPr>
      </w:pPr>
      <w:r w:rsidRPr="00F44A19">
        <w:rPr>
          <w:rFonts w:ascii="Times New Roman" w:hAnsi="Times New Roman"/>
          <w:b/>
          <w:color w:val="000000"/>
          <w:sz w:val="24"/>
          <w:szCs w:val="24"/>
          <w:lang w:val="ru-RU"/>
        </w:rPr>
        <w:t>ОБЯЗАТЕЛЬНЫЕ УЧЕБНЫЕ МАТЕРИАЛЫ ДЛЯ УЧЕНИКА</w:t>
      </w:r>
    </w:p>
    <w:p w:rsidR="00F44A19" w:rsidRDefault="002B71DC" w:rsidP="00676904">
      <w:pPr>
        <w:spacing w:after="0" w:line="240" w:lineRule="auto"/>
        <w:jc w:val="both"/>
        <w:rPr>
          <w:rFonts w:ascii="Times New Roman" w:hAnsi="Times New Roman"/>
          <w:color w:val="000000"/>
          <w:sz w:val="24"/>
          <w:szCs w:val="24"/>
          <w:lang w:val="ru-RU"/>
        </w:rPr>
      </w:pPr>
      <w:r w:rsidRPr="00676904">
        <w:rPr>
          <w:rFonts w:ascii="Times New Roman" w:hAnsi="Times New Roman"/>
          <w:color w:val="000000"/>
          <w:sz w:val="24"/>
          <w:szCs w:val="24"/>
          <w:lang w:val="ru-RU"/>
        </w:rPr>
        <w:t xml:space="preserve">• Мединский В. Р., Торкунов А. В. «История. </w:t>
      </w:r>
      <w:r w:rsidRPr="00F44A19">
        <w:rPr>
          <w:rFonts w:ascii="Times New Roman" w:hAnsi="Times New Roman"/>
          <w:color w:val="000000"/>
          <w:sz w:val="24"/>
          <w:szCs w:val="24"/>
          <w:lang w:val="ru-RU"/>
        </w:rPr>
        <w:t xml:space="preserve">История России. 1914—1945 годы. </w:t>
      </w:r>
      <w:r w:rsidRPr="00676904">
        <w:rPr>
          <w:rFonts w:ascii="Times New Roman" w:hAnsi="Times New Roman"/>
          <w:color w:val="000000"/>
          <w:sz w:val="24"/>
          <w:szCs w:val="24"/>
          <w:lang w:val="ru-RU"/>
        </w:rPr>
        <w:t>10 класс. Базовый уровень»</w:t>
      </w:r>
    </w:p>
    <w:p w:rsidR="00F44A19" w:rsidRDefault="002B71DC" w:rsidP="00676904">
      <w:pPr>
        <w:spacing w:after="0" w:line="240" w:lineRule="auto"/>
        <w:jc w:val="both"/>
        <w:rPr>
          <w:rFonts w:ascii="Times New Roman" w:hAnsi="Times New Roman"/>
          <w:color w:val="000000"/>
          <w:sz w:val="24"/>
          <w:szCs w:val="24"/>
          <w:lang w:val="ru-RU"/>
        </w:rPr>
      </w:pPr>
      <w:r w:rsidRPr="00676904">
        <w:rPr>
          <w:rFonts w:ascii="Times New Roman" w:hAnsi="Times New Roman"/>
          <w:color w:val="000000"/>
          <w:sz w:val="24"/>
          <w:szCs w:val="24"/>
          <w:lang w:val="ru-RU"/>
        </w:rPr>
        <w:t xml:space="preserve"> • Мединский В. Р., Торкунов А. В. «История. </w:t>
      </w:r>
      <w:r w:rsidRPr="00F44A19">
        <w:rPr>
          <w:rFonts w:ascii="Times New Roman" w:hAnsi="Times New Roman"/>
          <w:color w:val="000000"/>
          <w:sz w:val="24"/>
          <w:szCs w:val="24"/>
          <w:lang w:val="ru-RU"/>
        </w:rPr>
        <w:t xml:space="preserve">История России. 1945 год — начало </w:t>
      </w:r>
      <w:r w:rsidRPr="00676904">
        <w:rPr>
          <w:rFonts w:ascii="Times New Roman" w:hAnsi="Times New Roman"/>
          <w:color w:val="000000"/>
          <w:sz w:val="24"/>
          <w:szCs w:val="24"/>
        </w:rPr>
        <w:t>XXI</w:t>
      </w:r>
      <w:r w:rsidRPr="00F44A19">
        <w:rPr>
          <w:rFonts w:ascii="Times New Roman" w:hAnsi="Times New Roman"/>
          <w:color w:val="000000"/>
          <w:sz w:val="24"/>
          <w:szCs w:val="24"/>
          <w:lang w:val="ru-RU"/>
        </w:rPr>
        <w:t xml:space="preserve"> века. </w:t>
      </w:r>
      <w:r w:rsidRPr="00676904">
        <w:rPr>
          <w:rFonts w:ascii="Times New Roman" w:hAnsi="Times New Roman"/>
          <w:color w:val="000000"/>
          <w:sz w:val="24"/>
          <w:szCs w:val="24"/>
          <w:lang w:val="ru-RU"/>
        </w:rPr>
        <w:t>11 класс. Базовый уровень»</w:t>
      </w:r>
    </w:p>
    <w:p w:rsidR="00F44A19" w:rsidRDefault="002B71DC" w:rsidP="00676904">
      <w:pPr>
        <w:spacing w:after="0" w:line="240" w:lineRule="auto"/>
        <w:jc w:val="both"/>
        <w:rPr>
          <w:rFonts w:ascii="Times New Roman" w:hAnsi="Times New Roman"/>
          <w:color w:val="000000"/>
          <w:sz w:val="24"/>
          <w:szCs w:val="24"/>
          <w:lang w:val="ru-RU"/>
        </w:rPr>
      </w:pPr>
      <w:r w:rsidRPr="00676904">
        <w:rPr>
          <w:rFonts w:ascii="Times New Roman" w:hAnsi="Times New Roman"/>
          <w:color w:val="000000"/>
          <w:sz w:val="24"/>
          <w:szCs w:val="24"/>
          <w:lang w:val="ru-RU"/>
        </w:rPr>
        <w:t xml:space="preserve"> • Мединский В. Р., Чубарьян А. О. «История. Всеобщая история. 1914—1945 годы. 10 класс. Базовый уровень»</w:t>
      </w:r>
      <w:bookmarkStart w:id="15" w:name="0ec03d33-8ed4-4788-81b8-0b9d9a2c1e9f"/>
    </w:p>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 • Мединский В. Р., Чубарьян А. О. «История. Всеобщая история. 1945 год — начало </w:t>
      </w:r>
      <w:r w:rsidRPr="00676904">
        <w:rPr>
          <w:rFonts w:ascii="Times New Roman" w:hAnsi="Times New Roman"/>
          <w:color w:val="000000"/>
          <w:sz w:val="24"/>
          <w:szCs w:val="24"/>
        </w:rPr>
        <w:t>XXI</w:t>
      </w:r>
      <w:r w:rsidRPr="00676904">
        <w:rPr>
          <w:rFonts w:ascii="Times New Roman" w:hAnsi="Times New Roman"/>
          <w:color w:val="000000"/>
          <w:sz w:val="24"/>
          <w:szCs w:val="24"/>
          <w:lang w:val="ru-RU"/>
        </w:rPr>
        <w:t xml:space="preserve"> века. 11 класс. Базовый уровень»</w:t>
      </w:r>
      <w:bookmarkEnd w:id="15"/>
    </w:p>
    <w:p w:rsidR="00380AC6" w:rsidRPr="00676904" w:rsidRDefault="00380AC6" w:rsidP="00676904">
      <w:pPr>
        <w:spacing w:after="0" w:line="240" w:lineRule="auto"/>
        <w:jc w:val="both"/>
        <w:rPr>
          <w:sz w:val="24"/>
          <w:szCs w:val="24"/>
          <w:lang w:val="ru-RU"/>
        </w:rPr>
      </w:pP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МЕТОДИЧЕСКИЕ МАТЕРИАЛЫ ДЛЯ УЧИТЕЛЯ</w:t>
      </w:r>
    </w:p>
    <w:p w:rsidR="00F44A19" w:rsidRDefault="002B71DC" w:rsidP="00676904">
      <w:pPr>
        <w:spacing w:after="0" w:line="240" w:lineRule="auto"/>
        <w:jc w:val="both"/>
        <w:rPr>
          <w:rFonts w:ascii="Times New Roman" w:hAnsi="Times New Roman"/>
          <w:color w:val="000000"/>
          <w:sz w:val="24"/>
          <w:szCs w:val="24"/>
          <w:lang w:val="ru-RU"/>
        </w:rPr>
      </w:pPr>
      <w:r w:rsidRPr="00676904">
        <w:rPr>
          <w:rFonts w:ascii="Times New Roman" w:hAnsi="Times New Roman"/>
          <w:color w:val="000000"/>
          <w:sz w:val="24"/>
          <w:szCs w:val="24"/>
          <w:lang w:val="ru-RU"/>
        </w:rPr>
        <w:t>Загладин Н.В., Симония Н.А. История. Всеобщая история: с древнейших времен до конца 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Х века: учебник для 10 класса общеобразовательных организаций. Углубленный уровень/ Загладин Н.В., Симония Н.А. – 7-е изд. – М.: ООО «Русское слово-учебник», 2019 – 416 с.: ил. – ( ФГОС. Инновационная школа). </w:t>
      </w:r>
      <w:r w:rsidRPr="00676904">
        <w:rPr>
          <w:rFonts w:ascii="Times New Roman" w:hAnsi="Times New Roman"/>
          <w:color w:val="000000"/>
          <w:sz w:val="24"/>
          <w:szCs w:val="24"/>
        </w:rPr>
        <w:t>ISBN</w:t>
      </w:r>
      <w:r w:rsidRPr="00676904">
        <w:rPr>
          <w:rFonts w:ascii="Times New Roman" w:hAnsi="Times New Roman"/>
          <w:color w:val="000000"/>
          <w:sz w:val="24"/>
          <w:szCs w:val="24"/>
          <w:lang w:val="ru-RU"/>
        </w:rPr>
        <w:t xml:space="preserve"> 978-5-533-00775-7</w:t>
      </w:r>
    </w:p>
    <w:p w:rsidR="00F44A19" w:rsidRDefault="002B71DC" w:rsidP="00676904">
      <w:pPr>
        <w:spacing w:after="0" w:line="240" w:lineRule="auto"/>
        <w:jc w:val="both"/>
        <w:rPr>
          <w:rFonts w:ascii="Times New Roman" w:hAnsi="Times New Roman"/>
          <w:color w:val="000000"/>
          <w:sz w:val="24"/>
          <w:szCs w:val="24"/>
          <w:lang w:val="ru-RU"/>
        </w:rPr>
      </w:pPr>
      <w:r w:rsidRPr="00676904">
        <w:rPr>
          <w:rFonts w:ascii="Times New Roman" w:hAnsi="Times New Roman"/>
          <w:color w:val="000000"/>
          <w:sz w:val="24"/>
          <w:szCs w:val="24"/>
          <w:lang w:val="ru-RU"/>
        </w:rPr>
        <w:t xml:space="preserve"> Сахаров А.Н., Загладин Н.В., Петров Ю.А. История. С древнейших времен до конца 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Х века: учебник для 10-11 классов общеобразовательных организаций. Базовый и углубленный уровни: в 2х частях. Часть 1/ А.Н. Сахаров, Н.В. Загладин, Ю.А. Петров. – М.: ООО «Русское слово-учебник», 2019. – 448 с.: ил. – (ФГОС. Инновационная школа). </w:t>
      </w:r>
      <w:r w:rsidRPr="00676904">
        <w:rPr>
          <w:rFonts w:ascii="Times New Roman" w:hAnsi="Times New Roman"/>
          <w:color w:val="000000"/>
          <w:sz w:val="24"/>
          <w:szCs w:val="24"/>
        </w:rPr>
        <w:t>ISBN</w:t>
      </w:r>
      <w:r w:rsidRPr="00676904">
        <w:rPr>
          <w:rFonts w:ascii="Times New Roman" w:hAnsi="Times New Roman"/>
          <w:color w:val="000000"/>
          <w:sz w:val="24"/>
          <w:szCs w:val="24"/>
          <w:lang w:val="ru-RU"/>
        </w:rPr>
        <w:t xml:space="preserve"> 978-5-533-00752-8 (Ч.1)</w:t>
      </w:r>
    </w:p>
    <w:p w:rsidR="00F44A19" w:rsidRDefault="002B71DC" w:rsidP="00676904">
      <w:pPr>
        <w:spacing w:after="0" w:line="240" w:lineRule="auto"/>
        <w:jc w:val="both"/>
        <w:rPr>
          <w:rFonts w:ascii="Times New Roman" w:hAnsi="Times New Roman"/>
          <w:color w:val="000000"/>
          <w:sz w:val="24"/>
          <w:szCs w:val="24"/>
          <w:lang w:val="ru-RU"/>
        </w:rPr>
      </w:pPr>
      <w:r w:rsidRPr="00676904">
        <w:rPr>
          <w:rFonts w:ascii="Times New Roman" w:hAnsi="Times New Roman"/>
          <w:color w:val="000000"/>
          <w:sz w:val="24"/>
          <w:szCs w:val="24"/>
          <w:lang w:val="ru-RU"/>
        </w:rPr>
        <w:t xml:space="preserve"> Сахаров А.Н., Загладин Н.В., Петров Ю.А. История. Конец Х</w:t>
      </w:r>
      <w:r w:rsidRPr="00676904">
        <w:rPr>
          <w:rFonts w:ascii="Times New Roman" w:hAnsi="Times New Roman"/>
          <w:color w:val="000000"/>
          <w:sz w:val="24"/>
          <w:szCs w:val="24"/>
        </w:rPr>
        <w:t>I</w:t>
      </w:r>
      <w:r w:rsidRPr="00676904">
        <w:rPr>
          <w:rFonts w:ascii="Times New Roman" w:hAnsi="Times New Roman"/>
          <w:color w:val="000000"/>
          <w:sz w:val="24"/>
          <w:szCs w:val="24"/>
          <w:lang w:val="ru-RU"/>
        </w:rPr>
        <w:t xml:space="preserve">Х– начало ХХ века: учебник для 10-11 классов общеобразовательных организаций. Базовый и углубленный уровни: в 2х частях. Часть 2/ А.Н. Сахаров, Н.В. Загладин, Ю.А. Петров. – М.: ООО «Русское слово-учебник», 2019. – 448 с.: ил. – (ФГОС. Инновационная школа). </w:t>
      </w:r>
      <w:r w:rsidRPr="00676904">
        <w:rPr>
          <w:rFonts w:ascii="Times New Roman" w:hAnsi="Times New Roman"/>
          <w:color w:val="000000"/>
          <w:sz w:val="24"/>
          <w:szCs w:val="24"/>
        </w:rPr>
        <w:t>ISBN</w:t>
      </w:r>
      <w:r w:rsidRPr="00676904">
        <w:rPr>
          <w:rFonts w:ascii="Times New Roman" w:hAnsi="Times New Roman"/>
          <w:color w:val="000000"/>
          <w:sz w:val="24"/>
          <w:szCs w:val="24"/>
          <w:lang w:val="ru-RU"/>
        </w:rPr>
        <w:t xml:space="preserve"> 978-5-533-00753-5 (Ч.2)</w:t>
      </w:r>
    </w:p>
    <w:p w:rsidR="00F44A19" w:rsidRDefault="002B71DC" w:rsidP="00676904">
      <w:pPr>
        <w:spacing w:after="0" w:line="240" w:lineRule="auto"/>
        <w:jc w:val="both"/>
        <w:rPr>
          <w:rFonts w:ascii="Times New Roman" w:hAnsi="Times New Roman"/>
          <w:color w:val="000000"/>
          <w:sz w:val="24"/>
          <w:szCs w:val="24"/>
          <w:lang w:val="ru-RU"/>
        </w:rPr>
      </w:pPr>
      <w:r w:rsidRPr="00676904">
        <w:rPr>
          <w:rFonts w:ascii="Times New Roman" w:hAnsi="Times New Roman"/>
          <w:color w:val="000000"/>
          <w:sz w:val="24"/>
          <w:szCs w:val="24"/>
          <w:lang w:val="ru-RU"/>
        </w:rPr>
        <w:t xml:space="preserve"> Волобуев О.В. История России. Углубленный уровень: 11 кл. в 2х ч. Ч.1: учебник/ О.В. Волобуев, И.Л. Андреев, Л.М. Ляшенко и др. – М.: Дрофа, 2020. – 396с.: ил., карт. - (Российский учебник). </w:t>
      </w:r>
      <w:r w:rsidRPr="00676904">
        <w:rPr>
          <w:rFonts w:ascii="Times New Roman" w:hAnsi="Times New Roman"/>
          <w:color w:val="000000"/>
          <w:sz w:val="24"/>
          <w:szCs w:val="24"/>
        </w:rPr>
        <w:t>ISBN</w:t>
      </w:r>
      <w:r w:rsidRPr="00676904">
        <w:rPr>
          <w:rFonts w:ascii="Times New Roman" w:hAnsi="Times New Roman"/>
          <w:color w:val="000000"/>
          <w:sz w:val="24"/>
          <w:szCs w:val="24"/>
          <w:lang w:val="ru-RU"/>
        </w:rPr>
        <w:t xml:space="preserve"> 978-5-358-18590-6 (Ч.1)</w:t>
      </w:r>
    </w:p>
    <w:p w:rsidR="00F44A19" w:rsidRDefault="002B71DC" w:rsidP="00676904">
      <w:pPr>
        <w:spacing w:after="0" w:line="240" w:lineRule="auto"/>
        <w:jc w:val="both"/>
        <w:rPr>
          <w:rFonts w:ascii="Times New Roman" w:hAnsi="Times New Roman"/>
          <w:color w:val="000000"/>
          <w:sz w:val="24"/>
          <w:szCs w:val="24"/>
          <w:lang w:val="ru-RU"/>
        </w:rPr>
      </w:pPr>
      <w:r w:rsidRPr="00676904">
        <w:rPr>
          <w:rFonts w:ascii="Times New Roman" w:hAnsi="Times New Roman"/>
          <w:color w:val="000000"/>
          <w:sz w:val="24"/>
          <w:szCs w:val="24"/>
          <w:lang w:val="ru-RU"/>
        </w:rPr>
        <w:t xml:space="preserve"> Волобуев О.В. История России. Углубленный уровень: 11 кл. в 2х ч. Ч.2: учебник/ О.В. Волобуев, И.Л. Андреев, Л.М. Ляшенко и др. – М.: Дрофа, 2020. – 320 с.: ил., карт. - (Российский учебник). </w:t>
      </w:r>
      <w:r w:rsidRPr="00676904">
        <w:rPr>
          <w:rFonts w:ascii="Times New Roman" w:hAnsi="Times New Roman"/>
          <w:color w:val="000000"/>
          <w:sz w:val="24"/>
          <w:szCs w:val="24"/>
        </w:rPr>
        <w:t>ISBN</w:t>
      </w:r>
      <w:r w:rsidRPr="00676904">
        <w:rPr>
          <w:rFonts w:ascii="Times New Roman" w:hAnsi="Times New Roman"/>
          <w:color w:val="000000"/>
          <w:sz w:val="24"/>
          <w:szCs w:val="24"/>
          <w:lang w:val="ru-RU"/>
        </w:rPr>
        <w:t xml:space="preserve"> 978-5-358-21053-0 (Ч.2)</w:t>
      </w:r>
    </w:p>
    <w:p w:rsidR="00380AC6" w:rsidRDefault="002B71DC" w:rsidP="00676904">
      <w:pPr>
        <w:spacing w:after="0" w:line="240" w:lineRule="auto"/>
        <w:jc w:val="both"/>
        <w:rPr>
          <w:rFonts w:ascii="Times New Roman" w:hAnsi="Times New Roman"/>
          <w:color w:val="000000"/>
          <w:sz w:val="24"/>
          <w:szCs w:val="24"/>
          <w:lang w:val="ru-RU"/>
        </w:rPr>
      </w:pPr>
      <w:r w:rsidRPr="00676904">
        <w:rPr>
          <w:rFonts w:ascii="Times New Roman" w:hAnsi="Times New Roman"/>
          <w:color w:val="000000"/>
          <w:sz w:val="24"/>
          <w:szCs w:val="24"/>
          <w:lang w:val="ru-RU"/>
        </w:rPr>
        <w:t xml:space="preserve"> История: Всеобщая история. Базовый и углубленный уровни.11 кл.: учебник/О.В. Волобуев, М.В. Пономарев, В.А. Рогожин. – 7-е изд., стереотип. – М.: Дрофа, 2020. – 223 .: ил., карт., 32 с. цв. вкл. – (Российский учебник). </w:t>
      </w:r>
      <w:r w:rsidRPr="00676904">
        <w:rPr>
          <w:rFonts w:ascii="Times New Roman" w:hAnsi="Times New Roman"/>
          <w:color w:val="000000"/>
          <w:sz w:val="24"/>
          <w:szCs w:val="24"/>
        </w:rPr>
        <w:t>ISBN 978-5-358-23340-9</w:t>
      </w:r>
      <w:bookmarkStart w:id="16" w:name="d9cb397a-866c-4f27-b115-9f600926537f"/>
      <w:bookmarkEnd w:id="16"/>
    </w:p>
    <w:p w:rsidR="00F44A19" w:rsidRPr="00F44A19" w:rsidRDefault="00F44A19" w:rsidP="00676904">
      <w:pPr>
        <w:spacing w:after="0" w:line="240" w:lineRule="auto"/>
        <w:jc w:val="both"/>
        <w:rPr>
          <w:sz w:val="24"/>
          <w:szCs w:val="24"/>
          <w:lang w:val="ru-RU"/>
        </w:rPr>
      </w:pPr>
    </w:p>
    <w:p w:rsidR="00380AC6" w:rsidRPr="00676904" w:rsidRDefault="002B71DC" w:rsidP="00676904">
      <w:pPr>
        <w:spacing w:after="0" w:line="240" w:lineRule="auto"/>
        <w:jc w:val="both"/>
        <w:rPr>
          <w:sz w:val="24"/>
          <w:szCs w:val="24"/>
          <w:lang w:val="ru-RU"/>
        </w:rPr>
      </w:pPr>
      <w:r w:rsidRPr="00676904">
        <w:rPr>
          <w:rFonts w:ascii="Times New Roman" w:hAnsi="Times New Roman"/>
          <w:b/>
          <w:color w:val="000000"/>
          <w:sz w:val="24"/>
          <w:szCs w:val="24"/>
          <w:lang w:val="ru-RU"/>
        </w:rPr>
        <w:t>ЦИФРОВЫЕ ОБРАЗОВАТЕЛЬНЫЕ РЕСУРСЫ И РЕСУРСЫ СЕТИ ИНТЕРНЕТ</w:t>
      </w:r>
    </w:p>
    <w:p w:rsidR="00F44A19" w:rsidRDefault="002B71DC" w:rsidP="00676904">
      <w:pPr>
        <w:spacing w:after="0" w:line="240" w:lineRule="auto"/>
        <w:jc w:val="both"/>
        <w:rPr>
          <w:rFonts w:ascii="Times New Roman" w:hAnsi="Times New Roman"/>
          <w:color w:val="000000"/>
          <w:sz w:val="24"/>
          <w:szCs w:val="24"/>
          <w:lang w:val="ru-RU"/>
        </w:rPr>
      </w:pPr>
      <w:r w:rsidRPr="00676904">
        <w:rPr>
          <w:rFonts w:ascii="Times New Roman" w:hAnsi="Times New Roman"/>
          <w:color w:val="000000"/>
          <w:sz w:val="24"/>
          <w:szCs w:val="24"/>
          <w:lang w:val="ru-RU"/>
        </w:rPr>
        <w:t>Электронный образовательный ресурс «Домашние задания. Среднее общее образование. История», 10–11 класс, АО Издательство «Просвещение»</w:t>
      </w:r>
    </w:p>
    <w:p w:rsidR="00F44A19" w:rsidRDefault="002B71DC" w:rsidP="00676904">
      <w:pPr>
        <w:spacing w:after="0" w:line="240" w:lineRule="auto"/>
        <w:jc w:val="both"/>
        <w:rPr>
          <w:rFonts w:ascii="Times New Roman" w:hAnsi="Times New Roman"/>
          <w:color w:val="000000"/>
          <w:sz w:val="24"/>
          <w:szCs w:val="24"/>
          <w:lang w:val="ru-RU"/>
        </w:rPr>
      </w:pPr>
      <w:r w:rsidRPr="00676904">
        <w:rPr>
          <w:rFonts w:ascii="Times New Roman" w:hAnsi="Times New Roman"/>
          <w:color w:val="000000"/>
          <w:sz w:val="24"/>
          <w:szCs w:val="24"/>
          <w:lang w:val="ru-RU"/>
        </w:rPr>
        <w:t xml:space="preserve"> Электронный образовательный ресурс «Я сдам ЕГЭ. Среднее общее образование. Учебный модуль по решению трудных заданий по учебному предмету "История". 10–11 классы», АО Издательство «Просвещение»</w:t>
      </w:r>
      <w:bookmarkStart w:id="17" w:name="a533c747-85bf-4629-95ae-536468e95f06"/>
    </w:p>
    <w:p w:rsidR="00380AC6" w:rsidRPr="00676904" w:rsidRDefault="002B71DC" w:rsidP="00676904">
      <w:pPr>
        <w:spacing w:after="0" w:line="240" w:lineRule="auto"/>
        <w:jc w:val="both"/>
        <w:rPr>
          <w:sz w:val="24"/>
          <w:szCs w:val="24"/>
          <w:lang w:val="ru-RU"/>
        </w:rPr>
      </w:pPr>
      <w:r w:rsidRPr="00676904">
        <w:rPr>
          <w:rFonts w:ascii="Times New Roman" w:hAnsi="Times New Roman"/>
          <w:color w:val="000000"/>
          <w:sz w:val="24"/>
          <w:szCs w:val="24"/>
          <w:lang w:val="ru-RU"/>
        </w:rPr>
        <w:t xml:space="preserve"> </w:t>
      </w:r>
      <w:r w:rsidRPr="00676904">
        <w:rPr>
          <w:rFonts w:ascii="Times New Roman" w:hAnsi="Times New Roman"/>
          <w:color w:val="000000"/>
          <w:sz w:val="24"/>
          <w:szCs w:val="24"/>
        </w:rPr>
        <w:t>https</w:t>
      </w:r>
      <w:r w:rsidRPr="00676904">
        <w:rPr>
          <w:rFonts w:ascii="Times New Roman" w:hAnsi="Times New Roman"/>
          <w:color w:val="000000"/>
          <w:sz w:val="24"/>
          <w:szCs w:val="24"/>
          <w:lang w:val="ru-RU"/>
        </w:rPr>
        <w:t>://</w:t>
      </w:r>
      <w:r w:rsidRPr="00676904">
        <w:rPr>
          <w:rFonts w:ascii="Times New Roman" w:hAnsi="Times New Roman"/>
          <w:color w:val="000000"/>
          <w:sz w:val="24"/>
          <w:szCs w:val="24"/>
        </w:rPr>
        <w:t>lib</w:t>
      </w:r>
      <w:r w:rsidRPr="00676904">
        <w:rPr>
          <w:rFonts w:ascii="Times New Roman" w:hAnsi="Times New Roman"/>
          <w:color w:val="000000"/>
          <w:sz w:val="24"/>
          <w:szCs w:val="24"/>
          <w:lang w:val="ru-RU"/>
        </w:rPr>
        <w:t>.</w:t>
      </w:r>
      <w:r w:rsidRPr="00676904">
        <w:rPr>
          <w:rFonts w:ascii="Times New Roman" w:hAnsi="Times New Roman"/>
          <w:color w:val="000000"/>
          <w:sz w:val="24"/>
          <w:szCs w:val="24"/>
        </w:rPr>
        <w:t>myschool</w:t>
      </w:r>
      <w:r w:rsidRPr="00676904">
        <w:rPr>
          <w:rFonts w:ascii="Times New Roman" w:hAnsi="Times New Roman"/>
          <w:color w:val="000000"/>
          <w:sz w:val="24"/>
          <w:szCs w:val="24"/>
          <w:lang w:val="ru-RU"/>
        </w:rPr>
        <w:t>.</w:t>
      </w:r>
      <w:r w:rsidRPr="00676904">
        <w:rPr>
          <w:rFonts w:ascii="Times New Roman" w:hAnsi="Times New Roman"/>
          <w:color w:val="000000"/>
          <w:sz w:val="24"/>
          <w:szCs w:val="24"/>
        </w:rPr>
        <w:t>edu</w:t>
      </w:r>
      <w:r w:rsidRPr="00676904">
        <w:rPr>
          <w:rFonts w:ascii="Times New Roman" w:hAnsi="Times New Roman"/>
          <w:color w:val="000000"/>
          <w:sz w:val="24"/>
          <w:szCs w:val="24"/>
          <w:lang w:val="ru-RU"/>
        </w:rPr>
        <w:t>.</w:t>
      </w:r>
      <w:r w:rsidRPr="00676904">
        <w:rPr>
          <w:rFonts w:ascii="Times New Roman" w:hAnsi="Times New Roman"/>
          <w:color w:val="000000"/>
          <w:sz w:val="24"/>
          <w:szCs w:val="24"/>
        </w:rPr>
        <w:t>ru</w:t>
      </w:r>
      <w:r w:rsidRPr="00676904">
        <w:rPr>
          <w:rFonts w:ascii="Times New Roman" w:hAnsi="Times New Roman"/>
          <w:color w:val="000000"/>
          <w:sz w:val="24"/>
          <w:szCs w:val="24"/>
          <w:lang w:val="ru-RU"/>
        </w:rPr>
        <w:t>/ -ФГИС "Моя школа"</w:t>
      </w:r>
      <w:bookmarkEnd w:id="14"/>
      <w:bookmarkEnd w:id="17"/>
    </w:p>
    <w:sectPr w:rsidR="00380AC6" w:rsidRPr="00676904" w:rsidSect="00676904">
      <w:type w:val="continuous"/>
      <w:pgSz w:w="11907" w:h="16839" w:code="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141" w:rsidRDefault="00701141" w:rsidP="00F44A19">
      <w:pPr>
        <w:spacing w:after="0" w:line="240" w:lineRule="auto"/>
      </w:pPr>
      <w:r>
        <w:separator/>
      </w:r>
    </w:p>
  </w:endnote>
  <w:endnote w:type="continuationSeparator" w:id="0">
    <w:p w:rsidR="00701141" w:rsidRDefault="00701141" w:rsidP="00F44A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27158"/>
      <w:docPartObj>
        <w:docPartGallery w:val="Page Numbers (Bottom of Page)"/>
        <w:docPartUnique/>
      </w:docPartObj>
    </w:sdtPr>
    <w:sdtContent>
      <w:p w:rsidR="00F44A19" w:rsidRDefault="00682839">
        <w:pPr>
          <w:pStyle w:val="ae"/>
          <w:jc w:val="right"/>
        </w:pPr>
        <w:fldSimple w:instr=" PAGE   \* MERGEFORMAT ">
          <w:r w:rsidR="006C46D3">
            <w:rPr>
              <w:noProof/>
            </w:rPr>
            <w:t>27</w:t>
          </w:r>
        </w:fldSimple>
      </w:p>
    </w:sdtContent>
  </w:sdt>
  <w:p w:rsidR="00F44A19" w:rsidRDefault="00F44A1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141" w:rsidRDefault="00701141" w:rsidP="00F44A19">
      <w:pPr>
        <w:spacing w:after="0" w:line="240" w:lineRule="auto"/>
      </w:pPr>
      <w:r>
        <w:separator/>
      </w:r>
    </w:p>
  </w:footnote>
  <w:footnote w:type="continuationSeparator" w:id="0">
    <w:p w:rsidR="00701141" w:rsidRDefault="00701141" w:rsidP="00F44A1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80AC6"/>
    <w:rsid w:val="002B71DC"/>
    <w:rsid w:val="00380AC6"/>
    <w:rsid w:val="00676904"/>
    <w:rsid w:val="00682839"/>
    <w:rsid w:val="006C46D3"/>
    <w:rsid w:val="00701141"/>
    <w:rsid w:val="00AE136C"/>
    <w:rsid w:val="00C34FC7"/>
    <w:rsid w:val="00F44A19"/>
    <w:rsid w:val="00FF29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80AC6"/>
    <w:rPr>
      <w:color w:val="0000FF" w:themeColor="hyperlink"/>
      <w:u w:val="single"/>
    </w:rPr>
  </w:style>
  <w:style w:type="table" w:styleId="ac">
    <w:name w:val="Table Grid"/>
    <w:basedOn w:val="a1"/>
    <w:uiPriority w:val="59"/>
    <w:rsid w:val="00380A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F44A1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44A19"/>
  </w:style>
</w:styles>
</file>

<file path=word/webSettings.xml><?xml version="1.0" encoding="utf-8"?>
<w:webSettings xmlns:r="http://schemas.openxmlformats.org/officeDocument/2006/relationships" xmlns:w="http://schemas.openxmlformats.org/wordprocessingml/2006/main">
  <w:divs>
    <w:div w:id="1058165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b.myschool.edu.ru/market?filters=%22subjectIds%22%3A%5B%22282%22%5D%2C%22schoolClassIds%22%3A%2211%22" TargetMode="External"/><Relationship Id="rId13" Type="http://schemas.openxmlformats.org/officeDocument/2006/relationships/hyperlink" Target="https://lib.myschool.edu.ru/" TargetMode="External"/><Relationship Id="rId18" Type="http://schemas.openxmlformats.org/officeDocument/2006/relationships/hyperlink" Target="https://lib.myschool.edu.ru/"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lib.myschool.edu.ru/market?filters=%22subjectIds%22%3A%5B%22282%22%5D%2C%22schoolClassIds%22%3A%2211%22" TargetMode="External"/><Relationship Id="rId12" Type="http://schemas.openxmlformats.org/officeDocument/2006/relationships/hyperlink" Target="https://lib.myschool.edu.ru/" TargetMode="External"/><Relationship Id="rId17" Type="http://schemas.openxmlformats.org/officeDocument/2006/relationships/hyperlink" Target="https://lib.myschool.edu.ru/" TargetMode="External"/><Relationship Id="rId2" Type="http://schemas.openxmlformats.org/officeDocument/2006/relationships/settings" Target="settings.xml"/><Relationship Id="rId16" Type="http://schemas.openxmlformats.org/officeDocument/2006/relationships/hyperlink" Target="https://lib.myschool.edu.ru/" TargetMode="External"/><Relationship Id="rId20" Type="http://schemas.openxmlformats.org/officeDocument/2006/relationships/hyperlink" Target="https://lib.myschool.edu.ru/" TargetMode="Externa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lib.myschool.edu.ru/" TargetMode="External"/><Relationship Id="rId5" Type="http://schemas.openxmlformats.org/officeDocument/2006/relationships/endnotes" Target="endnotes.xml"/><Relationship Id="rId15" Type="http://schemas.openxmlformats.org/officeDocument/2006/relationships/hyperlink" Target="https://lib.myschool.edu.ru/" TargetMode="External"/><Relationship Id="rId10" Type="http://schemas.openxmlformats.org/officeDocument/2006/relationships/hyperlink" Target="https://lib.myschool.edu.ru/" TargetMode="External"/><Relationship Id="rId19" Type="http://schemas.openxmlformats.org/officeDocument/2006/relationships/hyperlink" Target="https://lib.myschool.edu.ru/" TargetMode="External"/><Relationship Id="rId4" Type="http://schemas.openxmlformats.org/officeDocument/2006/relationships/footnotes" Target="footnotes.xml"/><Relationship Id="rId9" Type="http://schemas.openxmlformats.org/officeDocument/2006/relationships/hyperlink" Target="https://lib.myschool.edu.ru/market?filters=%22subjectIds%22%3A%5B%22282%22%5D%2C%22schoolClassIds%22%3A%2211%22" TargetMode="External"/><Relationship Id="rId14" Type="http://schemas.openxmlformats.org/officeDocument/2006/relationships/hyperlink" Target="https://lib.myschool.edu.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45</Pages>
  <Words>15648</Words>
  <Characters>89198</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Ксения</cp:lastModifiedBy>
  <cp:revision>4</cp:revision>
  <dcterms:created xsi:type="dcterms:W3CDTF">2023-09-16T18:35:00Z</dcterms:created>
  <dcterms:modified xsi:type="dcterms:W3CDTF">2024-01-27T06:26:00Z</dcterms:modified>
</cp:coreProperties>
</file>